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C19" w:rsidRPr="006775BA" w:rsidRDefault="00E620A9" w:rsidP="00A81C1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Assignment 2 </w:t>
      </w:r>
    </w:p>
    <w:p w:rsidR="00DD3091" w:rsidRDefault="00A81C19" w:rsidP="00A81C19">
      <w:pPr>
        <w:spacing w:line="480" w:lineRule="auto"/>
        <w:rPr>
          <w:rFonts w:ascii="Times New Roman" w:hAnsi="Times New Roman" w:cs="Times New Roman"/>
          <w:sz w:val="24"/>
          <w:szCs w:val="24"/>
        </w:rPr>
      </w:pPr>
      <w:r w:rsidRPr="00BC233B">
        <w:rPr>
          <w:rFonts w:ascii="Times New Roman" w:hAnsi="Times New Roman" w:cs="Times New Roman"/>
          <w:sz w:val="24"/>
          <w:szCs w:val="24"/>
        </w:rPr>
        <w:t xml:space="preserve">1. Using the lecture PowerPoints (slides and speaker notes), create 15 </w:t>
      </w:r>
      <w:r w:rsidR="00C67C21" w:rsidRPr="00BC233B">
        <w:rPr>
          <w:rFonts w:ascii="Times New Roman" w:hAnsi="Times New Roman" w:cs="Times New Roman"/>
          <w:sz w:val="24"/>
          <w:szCs w:val="24"/>
        </w:rPr>
        <w:t>multiple-choice</w:t>
      </w:r>
      <w:r w:rsidRPr="00BC233B">
        <w:rPr>
          <w:rFonts w:ascii="Times New Roman" w:hAnsi="Times New Roman" w:cs="Times New Roman"/>
          <w:sz w:val="24"/>
          <w:szCs w:val="24"/>
        </w:rPr>
        <w:t xml:space="preserve"> questions. </w:t>
      </w:r>
    </w:p>
    <w:p w:rsidR="00DD3091" w:rsidRDefault="00DD3091" w:rsidP="00A81C1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1. </w:t>
      </w:r>
      <w:r w:rsidR="00D0739F">
        <w:rPr>
          <w:rFonts w:ascii="Times New Roman" w:hAnsi="Times New Roman" w:cs="Times New Roman"/>
          <w:sz w:val="24"/>
          <w:szCs w:val="24"/>
        </w:rPr>
        <w:t xml:space="preserve"> Which one of the following does not drive metamorphism of rocks?</w:t>
      </w:r>
    </w:p>
    <w:p w:rsidR="00D0739F" w:rsidRDefault="00D0739F" w:rsidP="00A81C19">
      <w:pPr>
        <w:spacing w:line="480" w:lineRule="auto"/>
        <w:rPr>
          <w:rFonts w:ascii="Times New Roman" w:hAnsi="Times New Roman" w:cs="Times New Roman"/>
          <w:sz w:val="24"/>
          <w:szCs w:val="24"/>
        </w:rPr>
      </w:pPr>
      <w:r>
        <w:rPr>
          <w:rFonts w:ascii="Times New Roman" w:hAnsi="Times New Roman" w:cs="Times New Roman"/>
          <w:sz w:val="24"/>
          <w:szCs w:val="24"/>
        </w:rPr>
        <w:tab/>
        <w:t>a) Pressure</w:t>
      </w:r>
    </w:p>
    <w:p w:rsidR="00D0739F" w:rsidRDefault="00D0739F" w:rsidP="00A81C19">
      <w:pPr>
        <w:spacing w:line="480" w:lineRule="auto"/>
        <w:rPr>
          <w:rFonts w:ascii="Times New Roman" w:hAnsi="Times New Roman" w:cs="Times New Roman"/>
          <w:sz w:val="24"/>
          <w:szCs w:val="24"/>
        </w:rPr>
      </w:pPr>
      <w:r>
        <w:rPr>
          <w:rFonts w:ascii="Times New Roman" w:hAnsi="Times New Roman" w:cs="Times New Roman"/>
          <w:sz w:val="24"/>
          <w:szCs w:val="24"/>
        </w:rPr>
        <w:tab/>
        <w:t>b) Heat</w:t>
      </w:r>
    </w:p>
    <w:p w:rsidR="00D0739F" w:rsidRPr="00D0739F" w:rsidRDefault="00D0739F" w:rsidP="00A81C19">
      <w:pPr>
        <w:spacing w:line="480" w:lineRule="auto"/>
        <w:rPr>
          <w:rFonts w:ascii="Times New Roman" w:hAnsi="Times New Roman" w:cs="Times New Roman"/>
          <w:b/>
          <w:sz w:val="24"/>
          <w:szCs w:val="24"/>
        </w:rPr>
      </w:pPr>
      <w:r w:rsidRPr="00D0739F">
        <w:rPr>
          <w:rFonts w:ascii="Times New Roman" w:hAnsi="Times New Roman" w:cs="Times New Roman"/>
          <w:b/>
          <w:sz w:val="24"/>
          <w:szCs w:val="24"/>
        </w:rPr>
        <w:tab/>
        <w:t>c) Radiations</w:t>
      </w:r>
    </w:p>
    <w:p w:rsidR="00D0739F" w:rsidRDefault="00D0739F" w:rsidP="00A81C19">
      <w:pPr>
        <w:spacing w:line="480" w:lineRule="auto"/>
        <w:rPr>
          <w:rFonts w:ascii="Times New Roman" w:hAnsi="Times New Roman" w:cs="Times New Roman"/>
          <w:sz w:val="24"/>
          <w:szCs w:val="24"/>
        </w:rPr>
      </w:pPr>
      <w:r>
        <w:rPr>
          <w:rFonts w:ascii="Times New Roman" w:hAnsi="Times New Roman" w:cs="Times New Roman"/>
          <w:sz w:val="24"/>
          <w:szCs w:val="24"/>
        </w:rPr>
        <w:tab/>
        <w:t>d) Chemical activity</w:t>
      </w:r>
    </w:p>
    <w:p w:rsidR="000410FF" w:rsidRDefault="000410FF" w:rsidP="00A81C19">
      <w:pPr>
        <w:spacing w:line="480" w:lineRule="auto"/>
        <w:rPr>
          <w:rFonts w:ascii="Times New Roman" w:hAnsi="Times New Roman" w:cs="Times New Roman"/>
          <w:sz w:val="24"/>
          <w:szCs w:val="24"/>
        </w:rPr>
      </w:pPr>
      <w:r>
        <w:rPr>
          <w:rFonts w:ascii="Times New Roman" w:hAnsi="Times New Roman" w:cs="Times New Roman"/>
          <w:sz w:val="24"/>
          <w:szCs w:val="24"/>
        </w:rPr>
        <w:tab/>
        <w:t>2. What is the parent rock for marble?</w:t>
      </w:r>
    </w:p>
    <w:p w:rsidR="000410FF" w:rsidRDefault="000410FF" w:rsidP="00A81C19">
      <w:pPr>
        <w:spacing w:line="480" w:lineRule="auto"/>
        <w:rPr>
          <w:rFonts w:ascii="Times New Roman" w:hAnsi="Times New Roman" w:cs="Times New Roman"/>
          <w:sz w:val="24"/>
          <w:szCs w:val="24"/>
        </w:rPr>
      </w:pPr>
      <w:r>
        <w:rPr>
          <w:rFonts w:ascii="Times New Roman" w:hAnsi="Times New Roman" w:cs="Times New Roman"/>
          <w:sz w:val="24"/>
          <w:szCs w:val="24"/>
        </w:rPr>
        <w:tab/>
        <w:t>a) Mudstone</w:t>
      </w:r>
    </w:p>
    <w:p w:rsidR="000410FF" w:rsidRPr="00690FFA" w:rsidRDefault="000410FF" w:rsidP="00A81C19">
      <w:pPr>
        <w:spacing w:line="480" w:lineRule="auto"/>
        <w:rPr>
          <w:rFonts w:ascii="Times New Roman" w:hAnsi="Times New Roman" w:cs="Times New Roman"/>
          <w:b/>
          <w:sz w:val="24"/>
          <w:szCs w:val="24"/>
        </w:rPr>
      </w:pPr>
      <w:r w:rsidRPr="00690FFA">
        <w:rPr>
          <w:rFonts w:ascii="Times New Roman" w:hAnsi="Times New Roman" w:cs="Times New Roman"/>
          <w:b/>
          <w:sz w:val="24"/>
          <w:szCs w:val="24"/>
        </w:rPr>
        <w:tab/>
        <w:t>b) Limestone</w:t>
      </w:r>
    </w:p>
    <w:p w:rsidR="000410FF" w:rsidRDefault="000410FF" w:rsidP="00A81C1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 </w:t>
      </w:r>
      <w:r w:rsidR="00690FFA">
        <w:rPr>
          <w:rFonts w:ascii="Times New Roman" w:hAnsi="Times New Roman" w:cs="Times New Roman"/>
          <w:sz w:val="24"/>
          <w:szCs w:val="24"/>
        </w:rPr>
        <w:t>Diorite</w:t>
      </w:r>
    </w:p>
    <w:p w:rsidR="00690FFA" w:rsidRDefault="00690FFA" w:rsidP="00A81C19">
      <w:pPr>
        <w:spacing w:line="480" w:lineRule="auto"/>
        <w:rPr>
          <w:rFonts w:ascii="Times New Roman" w:hAnsi="Times New Roman" w:cs="Times New Roman"/>
          <w:sz w:val="24"/>
          <w:szCs w:val="24"/>
        </w:rPr>
      </w:pPr>
      <w:r>
        <w:rPr>
          <w:rFonts w:ascii="Times New Roman" w:hAnsi="Times New Roman" w:cs="Times New Roman"/>
          <w:sz w:val="24"/>
          <w:szCs w:val="24"/>
        </w:rPr>
        <w:tab/>
        <w:t>d) Sandstone</w:t>
      </w:r>
    </w:p>
    <w:p w:rsidR="000359C9" w:rsidRDefault="00352B73" w:rsidP="00352B73">
      <w:pPr>
        <w:spacing w:line="480" w:lineRule="auto"/>
        <w:ind w:firstLine="360"/>
        <w:rPr>
          <w:rFonts w:ascii="Times New Roman" w:hAnsi="Times New Roman" w:cs="Times New Roman"/>
          <w:sz w:val="24"/>
          <w:szCs w:val="24"/>
        </w:rPr>
      </w:pPr>
      <w:r>
        <w:rPr>
          <w:rFonts w:ascii="Times New Roman" w:hAnsi="Times New Roman" w:cs="Times New Roman"/>
          <w:sz w:val="24"/>
          <w:szCs w:val="24"/>
        </w:rPr>
        <w:t>3. Which of</w:t>
      </w:r>
      <w:r w:rsidR="000359C9">
        <w:rPr>
          <w:rFonts w:ascii="Times New Roman" w:hAnsi="Times New Roman" w:cs="Times New Roman"/>
          <w:sz w:val="24"/>
          <w:szCs w:val="24"/>
        </w:rPr>
        <w:t xml:space="preserve"> the following is a feature of metamorphic zones</w:t>
      </w:r>
      <w:r>
        <w:rPr>
          <w:rFonts w:ascii="Times New Roman" w:hAnsi="Times New Roman" w:cs="Times New Roman"/>
          <w:sz w:val="24"/>
          <w:szCs w:val="24"/>
        </w:rPr>
        <w:t>?</w:t>
      </w:r>
    </w:p>
    <w:p w:rsidR="00352B73" w:rsidRPr="00352B73" w:rsidRDefault="00352B73" w:rsidP="00352B73">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D</w:t>
      </w:r>
      <w:r w:rsidRPr="00352B73">
        <w:rPr>
          <w:rFonts w:ascii="Times New Roman" w:hAnsi="Times New Roman" w:cs="Times New Roman"/>
          <w:sz w:val="24"/>
          <w:szCs w:val="24"/>
        </w:rPr>
        <w:t>ecreasing grain size</w:t>
      </w:r>
    </w:p>
    <w:p w:rsidR="00352B73" w:rsidRPr="00352B73" w:rsidRDefault="00352B73" w:rsidP="00352B73">
      <w:pPr>
        <w:pStyle w:val="ListParagraph"/>
        <w:numPr>
          <w:ilvl w:val="0"/>
          <w:numId w:val="5"/>
        </w:numPr>
        <w:spacing w:line="480" w:lineRule="auto"/>
        <w:rPr>
          <w:rFonts w:ascii="Times New Roman" w:hAnsi="Times New Roman" w:cs="Times New Roman"/>
          <w:b/>
          <w:sz w:val="24"/>
          <w:szCs w:val="24"/>
        </w:rPr>
      </w:pPr>
      <w:r w:rsidRPr="00352B73">
        <w:rPr>
          <w:rFonts w:ascii="Times New Roman" w:hAnsi="Times New Roman" w:cs="Times New Roman"/>
          <w:b/>
          <w:sz w:val="24"/>
          <w:szCs w:val="24"/>
        </w:rPr>
        <w:t>Transitions from low grade to high grade</w:t>
      </w:r>
    </w:p>
    <w:p w:rsidR="00352B73" w:rsidRDefault="00352B73" w:rsidP="00352B73">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Uniform texture</w:t>
      </w:r>
    </w:p>
    <w:p w:rsidR="00352B73" w:rsidRDefault="00352B73" w:rsidP="00352B73">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Brittle deformation</w:t>
      </w:r>
    </w:p>
    <w:p w:rsidR="00352B73" w:rsidRDefault="00352B73"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4. </w:t>
      </w:r>
      <w:r w:rsidR="003E1A17">
        <w:rPr>
          <w:rFonts w:ascii="Times New Roman" w:hAnsi="Times New Roman" w:cs="Times New Roman"/>
          <w:sz w:val="24"/>
          <w:szCs w:val="24"/>
        </w:rPr>
        <w:t>All of the following are basic principles of relative dating except one. Which one is it?</w:t>
      </w:r>
    </w:p>
    <w:p w:rsidR="003E1A17" w:rsidRDefault="003E1A17"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a) Law of superposition</w:t>
      </w:r>
    </w:p>
    <w:p w:rsidR="003E1A17" w:rsidRDefault="003E1A17"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b) Principle of original horizontality</w:t>
      </w:r>
    </w:p>
    <w:p w:rsidR="003E1A17" w:rsidRDefault="003E1A17"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c) Principle of lateral continuity</w:t>
      </w:r>
    </w:p>
    <w:p w:rsidR="003E1A17" w:rsidRDefault="003E1A17" w:rsidP="00352B73">
      <w:pPr>
        <w:spacing w:line="480" w:lineRule="auto"/>
        <w:ind w:left="360"/>
        <w:rPr>
          <w:rFonts w:ascii="Times New Roman" w:hAnsi="Times New Roman" w:cs="Times New Roman"/>
          <w:b/>
          <w:sz w:val="24"/>
          <w:szCs w:val="24"/>
        </w:rPr>
      </w:pPr>
      <w:r w:rsidRPr="00A31AB8">
        <w:rPr>
          <w:rFonts w:ascii="Times New Roman" w:hAnsi="Times New Roman" w:cs="Times New Roman"/>
          <w:b/>
          <w:sz w:val="24"/>
          <w:szCs w:val="24"/>
        </w:rPr>
        <w:t xml:space="preserve">d) </w:t>
      </w:r>
      <w:r w:rsidR="00A31AB8" w:rsidRPr="00A31AB8">
        <w:rPr>
          <w:rFonts w:ascii="Times New Roman" w:hAnsi="Times New Roman" w:cs="Times New Roman"/>
          <w:b/>
          <w:sz w:val="24"/>
          <w:szCs w:val="24"/>
        </w:rPr>
        <w:t>Principle of disintegration</w:t>
      </w:r>
    </w:p>
    <w:p w:rsidR="00A31AB8" w:rsidRDefault="00A31AB8"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5. What does the principles of </w:t>
      </w:r>
      <w:r w:rsidR="00B442E8">
        <w:rPr>
          <w:rFonts w:ascii="Times New Roman" w:hAnsi="Times New Roman" w:cs="Times New Roman"/>
          <w:sz w:val="24"/>
          <w:szCs w:val="24"/>
        </w:rPr>
        <w:t>crosscutting</w:t>
      </w:r>
      <w:r>
        <w:rPr>
          <w:rFonts w:ascii="Times New Roman" w:hAnsi="Times New Roman" w:cs="Times New Roman"/>
          <w:sz w:val="24"/>
          <w:szCs w:val="24"/>
        </w:rPr>
        <w:t xml:space="preserve"> relationship entails?</w:t>
      </w:r>
    </w:p>
    <w:p w:rsidR="00A31AB8" w:rsidRPr="00B442E8" w:rsidRDefault="00A31AB8" w:rsidP="00352B73">
      <w:pPr>
        <w:spacing w:line="480" w:lineRule="auto"/>
        <w:ind w:left="360"/>
        <w:rPr>
          <w:rFonts w:ascii="Times New Roman" w:hAnsi="Times New Roman" w:cs="Times New Roman"/>
          <w:b/>
          <w:sz w:val="24"/>
          <w:szCs w:val="24"/>
        </w:rPr>
      </w:pPr>
      <w:r w:rsidRPr="00B442E8">
        <w:rPr>
          <w:rFonts w:ascii="Times New Roman" w:hAnsi="Times New Roman" w:cs="Times New Roman"/>
          <w:b/>
          <w:sz w:val="24"/>
          <w:szCs w:val="24"/>
        </w:rPr>
        <w:t>a) The what came first game</w:t>
      </w:r>
    </w:p>
    <w:p w:rsidR="00A31AB8" w:rsidRDefault="00A31AB8"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b) </w:t>
      </w:r>
      <w:r w:rsidR="00B442E8">
        <w:rPr>
          <w:rFonts w:ascii="Times New Roman" w:hAnsi="Times New Roman" w:cs="Times New Roman"/>
          <w:sz w:val="24"/>
          <w:szCs w:val="24"/>
        </w:rPr>
        <w:t>Units deposited in long lateral sections that can be correlated</w:t>
      </w:r>
    </w:p>
    <w:p w:rsidR="00B442E8" w:rsidRDefault="00B442E8"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c) Flat sedimentary units are in their original position while tilted strata have been disturbed after deposition</w:t>
      </w:r>
    </w:p>
    <w:p w:rsidR="00B442E8" w:rsidRDefault="00B442E8"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d) </w:t>
      </w:r>
      <w:r w:rsidR="00584FD8">
        <w:rPr>
          <w:rFonts w:ascii="Times New Roman" w:hAnsi="Times New Roman" w:cs="Times New Roman"/>
          <w:sz w:val="24"/>
          <w:szCs w:val="24"/>
        </w:rPr>
        <w:t>Y</w:t>
      </w:r>
      <w:r>
        <w:rPr>
          <w:rFonts w:ascii="Times New Roman" w:hAnsi="Times New Roman" w:cs="Times New Roman"/>
          <w:sz w:val="24"/>
          <w:szCs w:val="24"/>
        </w:rPr>
        <w:t>oung rocks are on top while old rocks appear on the bottom.</w:t>
      </w:r>
    </w:p>
    <w:p w:rsidR="00467AE0" w:rsidRDefault="00467AE0"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6. </w:t>
      </w:r>
      <w:r w:rsidR="009D6200">
        <w:rPr>
          <w:rFonts w:ascii="Times New Roman" w:hAnsi="Times New Roman" w:cs="Times New Roman"/>
          <w:sz w:val="24"/>
          <w:szCs w:val="24"/>
        </w:rPr>
        <w:t xml:space="preserve"> Which one of the following is not a characteristic of angular unconformities?</w:t>
      </w:r>
    </w:p>
    <w:p w:rsidR="009D6200" w:rsidRDefault="009D6200"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a) They are easy to recognize with dipping strata overlain by horizontal strata.</w:t>
      </w:r>
    </w:p>
    <w:p w:rsidR="00FF7ABD" w:rsidRDefault="00FF7ABD"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b) They show </w:t>
      </w:r>
      <w:r w:rsidRPr="00710004">
        <w:rPr>
          <w:rFonts w:ascii="Times New Roman" w:hAnsi="Times New Roman" w:cs="Times New Roman"/>
          <w:sz w:val="24"/>
          <w:szCs w:val="24"/>
        </w:rPr>
        <w:t>the contact that separates a younger, gently dipping rock unit from older underlying rocks that are tilted or deformed layered rock.</w:t>
      </w:r>
    </w:p>
    <w:p w:rsidR="00FF7ABD" w:rsidRDefault="00FF7ABD"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c) </w:t>
      </w:r>
      <w:r w:rsidRPr="00710004">
        <w:rPr>
          <w:rFonts w:ascii="Times New Roman" w:hAnsi="Times New Roman" w:cs="Times New Roman"/>
          <w:sz w:val="24"/>
          <w:szCs w:val="24"/>
        </w:rPr>
        <w:t>The rock units are not parallel and at first appear cross</w:t>
      </w:r>
      <w:r w:rsidRPr="00710004">
        <w:rPr>
          <w:rFonts w:ascii="Cambria Math" w:hAnsi="Cambria Math" w:cs="Cambria Math"/>
          <w:sz w:val="24"/>
          <w:szCs w:val="24"/>
        </w:rPr>
        <w:t>‐</w:t>
      </w:r>
      <w:r w:rsidRPr="00710004">
        <w:rPr>
          <w:rFonts w:ascii="Times New Roman" w:hAnsi="Times New Roman" w:cs="Times New Roman"/>
          <w:sz w:val="24"/>
          <w:szCs w:val="24"/>
        </w:rPr>
        <w:t>cutting</w:t>
      </w:r>
      <w:r>
        <w:rPr>
          <w:rFonts w:ascii="Times New Roman" w:hAnsi="Times New Roman" w:cs="Times New Roman"/>
          <w:sz w:val="24"/>
          <w:szCs w:val="24"/>
        </w:rPr>
        <w:t>.</w:t>
      </w:r>
    </w:p>
    <w:p w:rsidR="00FF7ABD" w:rsidRDefault="00FF7ABD" w:rsidP="00352B73">
      <w:pPr>
        <w:spacing w:line="480" w:lineRule="auto"/>
        <w:ind w:left="360"/>
        <w:rPr>
          <w:rFonts w:ascii="Times New Roman" w:hAnsi="Times New Roman" w:cs="Times New Roman"/>
          <w:b/>
          <w:sz w:val="24"/>
          <w:szCs w:val="24"/>
        </w:rPr>
      </w:pPr>
      <w:r w:rsidRPr="00FF7ABD">
        <w:rPr>
          <w:rFonts w:ascii="Times New Roman" w:hAnsi="Times New Roman" w:cs="Times New Roman"/>
          <w:b/>
          <w:sz w:val="24"/>
          <w:szCs w:val="24"/>
        </w:rPr>
        <w:t>d) They are formed by ductile deformation</w:t>
      </w:r>
    </w:p>
    <w:p w:rsidR="00FF7ABD" w:rsidRDefault="00FF7ABD"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7. Which of the following terms depict the </w:t>
      </w:r>
      <w:r w:rsidR="00DF4F20">
        <w:rPr>
          <w:rFonts w:ascii="Times New Roman" w:hAnsi="Times New Roman" w:cs="Times New Roman"/>
          <w:sz w:val="24"/>
          <w:szCs w:val="24"/>
        </w:rPr>
        <w:t>two rocks being pushed together to form convergent boundaries.</w:t>
      </w:r>
    </w:p>
    <w:p w:rsidR="00DF4F20" w:rsidRDefault="00DF4F20" w:rsidP="00352B73">
      <w:pPr>
        <w:spacing w:line="480" w:lineRule="auto"/>
        <w:ind w:left="360"/>
        <w:rPr>
          <w:rFonts w:ascii="Times New Roman" w:hAnsi="Times New Roman" w:cs="Times New Roman"/>
          <w:sz w:val="24"/>
          <w:szCs w:val="24"/>
        </w:rPr>
      </w:pPr>
      <w:r>
        <w:rPr>
          <w:rFonts w:ascii="Times New Roman" w:hAnsi="Times New Roman" w:cs="Times New Roman"/>
          <w:sz w:val="24"/>
          <w:szCs w:val="24"/>
        </w:rPr>
        <w:t>a)  Tensional stress</w:t>
      </w:r>
    </w:p>
    <w:p w:rsidR="00DF4F20" w:rsidRPr="00DF4F20" w:rsidRDefault="00DF4F20" w:rsidP="00DF4F20">
      <w:pPr>
        <w:spacing w:line="480" w:lineRule="auto"/>
        <w:ind w:left="360"/>
        <w:rPr>
          <w:rFonts w:ascii="Times New Roman" w:hAnsi="Times New Roman" w:cs="Times New Roman"/>
          <w:b/>
          <w:sz w:val="24"/>
          <w:szCs w:val="24"/>
        </w:rPr>
      </w:pPr>
      <w:r>
        <w:rPr>
          <w:rFonts w:ascii="Times New Roman" w:hAnsi="Times New Roman" w:cs="Times New Roman"/>
          <w:b/>
          <w:sz w:val="24"/>
          <w:szCs w:val="24"/>
        </w:rPr>
        <w:t>b) C</w:t>
      </w:r>
      <w:r w:rsidRPr="00DF4F20">
        <w:rPr>
          <w:rFonts w:ascii="Times New Roman" w:hAnsi="Times New Roman" w:cs="Times New Roman"/>
          <w:b/>
          <w:sz w:val="24"/>
          <w:szCs w:val="24"/>
        </w:rPr>
        <w:t>ompressional stress</w:t>
      </w:r>
    </w:p>
    <w:p w:rsidR="00DF4F20" w:rsidRDefault="00DF4F20" w:rsidP="00DF4F20">
      <w:pPr>
        <w:spacing w:line="480" w:lineRule="auto"/>
        <w:ind w:left="360"/>
        <w:rPr>
          <w:rFonts w:ascii="Times New Roman" w:hAnsi="Times New Roman" w:cs="Times New Roman"/>
          <w:sz w:val="24"/>
          <w:szCs w:val="24"/>
        </w:rPr>
      </w:pPr>
      <w:r>
        <w:rPr>
          <w:rFonts w:ascii="Times New Roman" w:hAnsi="Times New Roman" w:cs="Times New Roman"/>
          <w:sz w:val="24"/>
          <w:szCs w:val="24"/>
        </w:rPr>
        <w:t>c) Shear stress</w:t>
      </w:r>
    </w:p>
    <w:p w:rsidR="00DF4F20" w:rsidRDefault="00DF4F20" w:rsidP="00DF4F2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d) </w:t>
      </w:r>
      <w:r w:rsidR="00F15540">
        <w:rPr>
          <w:rFonts w:ascii="Times New Roman" w:hAnsi="Times New Roman" w:cs="Times New Roman"/>
          <w:sz w:val="24"/>
          <w:szCs w:val="24"/>
        </w:rPr>
        <w:t>Brittle</w:t>
      </w:r>
      <w:r>
        <w:rPr>
          <w:rFonts w:ascii="Times New Roman" w:hAnsi="Times New Roman" w:cs="Times New Roman"/>
          <w:sz w:val="24"/>
          <w:szCs w:val="24"/>
        </w:rPr>
        <w:t xml:space="preserve"> deformation</w:t>
      </w:r>
    </w:p>
    <w:p w:rsidR="00F15540" w:rsidRDefault="00F15540" w:rsidP="00DF4F2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8. </w:t>
      </w:r>
      <w:r w:rsidR="00CE018D">
        <w:rPr>
          <w:rFonts w:ascii="Times New Roman" w:hAnsi="Times New Roman" w:cs="Times New Roman"/>
          <w:sz w:val="24"/>
          <w:szCs w:val="24"/>
        </w:rPr>
        <w:t>All o</w:t>
      </w:r>
      <w:r w:rsidR="00DD71F7">
        <w:rPr>
          <w:rFonts w:ascii="Times New Roman" w:hAnsi="Times New Roman" w:cs="Times New Roman"/>
          <w:sz w:val="24"/>
          <w:szCs w:val="24"/>
        </w:rPr>
        <w:t>f the following are types of folds except one.</w:t>
      </w:r>
    </w:p>
    <w:p w:rsidR="00DD71F7" w:rsidRDefault="00DD71F7" w:rsidP="00DF4F20">
      <w:pPr>
        <w:spacing w:line="480" w:lineRule="auto"/>
        <w:ind w:left="360"/>
        <w:rPr>
          <w:rFonts w:ascii="Times New Roman" w:hAnsi="Times New Roman" w:cs="Times New Roman"/>
          <w:sz w:val="24"/>
          <w:szCs w:val="24"/>
        </w:rPr>
      </w:pPr>
      <w:r>
        <w:rPr>
          <w:rFonts w:ascii="Times New Roman" w:hAnsi="Times New Roman" w:cs="Times New Roman"/>
          <w:sz w:val="24"/>
          <w:szCs w:val="24"/>
        </w:rPr>
        <w:t>a) Basins</w:t>
      </w:r>
    </w:p>
    <w:p w:rsidR="00DD71F7" w:rsidRPr="00DD71F7" w:rsidRDefault="00DD71F7" w:rsidP="00DD71F7">
      <w:pPr>
        <w:spacing w:line="480" w:lineRule="auto"/>
        <w:ind w:left="360"/>
        <w:rPr>
          <w:rFonts w:ascii="Times New Roman" w:hAnsi="Times New Roman" w:cs="Times New Roman"/>
          <w:b/>
          <w:sz w:val="24"/>
          <w:szCs w:val="24"/>
        </w:rPr>
      </w:pPr>
      <w:r w:rsidRPr="00DD71F7">
        <w:rPr>
          <w:rFonts w:ascii="Times New Roman" w:hAnsi="Times New Roman" w:cs="Times New Roman"/>
          <w:b/>
          <w:sz w:val="24"/>
          <w:szCs w:val="24"/>
        </w:rPr>
        <w:t>b) Dip slips</w:t>
      </w:r>
    </w:p>
    <w:p w:rsidR="00DD71F7" w:rsidRDefault="00DD71F7" w:rsidP="00DD71F7">
      <w:pPr>
        <w:spacing w:line="480" w:lineRule="auto"/>
        <w:ind w:left="360"/>
        <w:rPr>
          <w:rFonts w:ascii="Times New Roman" w:hAnsi="Times New Roman" w:cs="Times New Roman"/>
          <w:sz w:val="24"/>
          <w:szCs w:val="24"/>
        </w:rPr>
      </w:pPr>
      <w:r>
        <w:rPr>
          <w:rFonts w:ascii="Times New Roman" w:hAnsi="Times New Roman" w:cs="Times New Roman"/>
          <w:sz w:val="24"/>
          <w:szCs w:val="24"/>
        </w:rPr>
        <w:t>c) Domes</w:t>
      </w:r>
    </w:p>
    <w:p w:rsidR="00DD71F7" w:rsidRDefault="00DD71F7" w:rsidP="00DD71F7">
      <w:pPr>
        <w:spacing w:line="480" w:lineRule="auto"/>
        <w:ind w:left="360"/>
        <w:rPr>
          <w:rFonts w:ascii="Times New Roman" w:hAnsi="Times New Roman" w:cs="Times New Roman"/>
          <w:sz w:val="24"/>
          <w:szCs w:val="24"/>
        </w:rPr>
      </w:pPr>
      <w:r>
        <w:rPr>
          <w:rFonts w:ascii="Times New Roman" w:hAnsi="Times New Roman" w:cs="Times New Roman"/>
          <w:sz w:val="24"/>
          <w:szCs w:val="24"/>
        </w:rPr>
        <w:t>d) Anticlines</w:t>
      </w:r>
    </w:p>
    <w:p w:rsidR="00DD71F7" w:rsidRDefault="00DD71F7" w:rsidP="00DD71F7">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9. </w:t>
      </w:r>
      <w:r w:rsidR="00877651">
        <w:rPr>
          <w:rFonts w:ascii="Times New Roman" w:hAnsi="Times New Roman" w:cs="Times New Roman"/>
          <w:sz w:val="24"/>
          <w:szCs w:val="24"/>
        </w:rPr>
        <w:t>Which of the following is not a factor that affects rock strength?</w:t>
      </w:r>
    </w:p>
    <w:p w:rsidR="00877651" w:rsidRDefault="00877651" w:rsidP="00877651">
      <w:pPr>
        <w:spacing w:line="480" w:lineRule="auto"/>
        <w:ind w:left="360"/>
        <w:rPr>
          <w:rFonts w:ascii="Times New Roman" w:hAnsi="Times New Roman" w:cs="Times New Roman"/>
          <w:sz w:val="24"/>
          <w:szCs w:val="24"/>
        </w:rPr>
      </w:pPr>
      <w:r>
        <w:rPr>
          <w:rFonts w:ascii="Times New Roman" w:hAnsi="Times New Roman" w:cs="Times New Roman"/>
          <w:sz w:val="24"/>
          <w:szCs w:val="24"/>
        </w:rPr>
        <w:t>a) Time</w:t>
      </w:r>
    </w:p>
    <w:p w:rsidR="00877651" w:rsidRDefault="00877651" w:rsidP="00877651">
      <w:pPr>
        <w:spacing w:line="480" w:lineRule="auto"/>
        <w:ind w:left="360"/>
        <w:rPr>
          <w:rFonts w:ascii="Times New Roman" w:hAnsi="Times New Roman" w:cs="Times New Roman"/>
          <w:sz w:val="24"/>
          <w:szCs w:val="24"/>
        </w:rPr>
      </w:pPr>
      <w:r>
        <w:rPr>
          <w:rFonts w:ascii="Times New Roman" w:hAnsi="Times New Roman" w:cs="Times New Roman"/>
          <w:sz w:val="24"/>
          <w:szCs w:val="24"/>
        </w:rPr>
        <w:t>b) Rock type</w:t>
      </w:r>
    </w:p>
    <w:p w:rsidR="00877651" w:rsidRDefault="00877651" w:rsidP="00877651">
      <w:pPr>
        <w:spacing w:line="480" w:lineRule="auto"/>
        <w:ind w:left="360"/>
        <w:rPr>
          <w:rFonts w:ascii="Times New Roman" w:hAnsi="Times New Roman" w:cs="Times New Roman"/>
          <w:sz w:val="24"/>
          <w:szCs w:val="24"/>
        </w:rPr>
      </w:pPr>
      <w:r>
        <w:rPr>
          <w:rFonts w:ascii="Times New Roman" w:hAnsi="Times New Roman" w:cs="Times New Roman"/>
          <w:sz w:val="24"/>
          <w:szCs w:val="24"/>
        </w:rPr>
        <w:t>c) Temperature</w:t>
      </w:r>
    </w:p>
    <w:p w:rsidR="00877651" w:rsidRDefault="00877651" w:rsidP="00877651">
      <w:pPr>
        <w:spacing w:line="480" w:lineRule="auto"/>
        <w:ind w:left="360"/>
        <w:rPr>
          <w:rFonts w:ascii="Times New Roman" w:hAnsi="Times New Roman" w:cs="Times New Roman"/>
          <w:b/>
          <w:sz w:val="24"/>
          <w:szCs w:val="24"/>
        </w:rPr>
      </w:pPr>
      <w:r w:rsidRPr="00877651">
        <w:rPr>
          <w:rFonts w:ascii="Times New Roman" w:hAnsi="Times New Roman" w:cs="Times New Roman"/>
          <w:b/>
          <w:sz w:val="24"/>
          <w:szCs w:val="24"/>
        </w:rPr>
        <w:t>d) Humidity</w:t>
      </w:r>
    </w:p>
    <w:p w:rsidR="00877651" w:rsidRDefault="00877651" w:rsidP="00877651">
      <w:pPr>
        <w:spacing w:line="480" w:lineRule="auto"/>
        <w:ind w:left="360"/>
        <w:rPr>
          <w:rFonts w:ascii="Times New Roman" w:hAnsi="Times New Roman" w:cs="Times New Roman"/>
          <w:sz w:val="24"/>
          <w:szCs w:val="24"/>
        </w:rPr>
      </w:pPr>
      <w:r>
        <w:rPr>
          <w:rFonts w:ascii="Times New Roman" w:hAnsi="Times New Roman" w:cs="Times New Roman"/>
          <w:sz w:val="24"/>
          <w:szCs w:val="24"/>
        </w:rPr>
        <w:t>10. All of the following are regions of an earthquake except one.</w:t>
      </w:r>
    </w:p>
    <w:p w:rsidR="00877651" w:rsidRDefault="00877651" w:rsidP="00877651">
      <w:pPr>
        <w:spacing w:line="480" w:lineRule="auto"/>
        <w:ind w:left="360"/>
        <w:rPr>
          <w:rFonts w:ascii="Times New Roman" w:hAnsi="Times New Roman" w:cs="Times New Roman"/>
          <w:sz w:val="24"/>
          <w:szCs w:val="24"/>
        </w:rPr>
      </w:pPr>
      <w:r>
        <w:rPr>
          <w:rFonts w:ascii="Times New Roman" w:hAnsi="Times New Roman" w:cs="Times New Roman"/>
          <w:sz w:val="24"/>
          <w:szCs w:val="24"/>
        </w:rPr>
        <w:t>a) Epicenter</w:t>
      </w:r>
    </w:p>
    <w:p w:rsidR="00877651" w:rsidRDefault="00877651" w:rsidP="00877651">
      <w:pPr>
        <w:spacing w:line="480" w:lineRule="auto"/>
        <w:ind w:left="360"/>
        <w:rPr>
          <w:rFonts w:ascii="Times New Roman" w:hAnsi="Times New Roman" w:cs="Times New Roman"/>
          <w:sz w:val="24"/>
          <w:szCs w:val="24"/>
        </w:rPr>
      </w:pPr>
      <w:r>
        <w:rPr>
          <w:rFonts w:ascii="Times New Roman" w:hAnsi="Times New Roman" w:cs="Times New Roman"/>
          <w:sz w:val="24"/>
          <w:szCs w:val="24"/>
        </w:rPr>
        <w:t>b) Hypocenter</w:t>
      </w:r>
    </w:p>
    <w:p w:rsidR="00877651" w:rsidRDefault="00877651" w:rsidP="00877651">
      <w:pPr>
        <w:spacing w:line="480" w:lineRule="auto"/>
        <w:ind w:left="360"/>
        <w:rPr>
          <w:rFonts w:ascii="Times New Roman" w:hAnsi="Times New Roman" w:cs="Times New Roman"/>
          <w:sz w:val="24"/>
          <w:szCs w:val="24"/>
        </w:rPr>
      </w:pPr>
      <w:r>
        <w:rPr>
          <w:rFonts w:ascii="Times New Roman" w:hAnsi="Times New Roman" w:cs="Times New Roman"/>
          <w:sz w:val="24"/>
          <w:szCs w:val="24"/>
        </w:rPr>
        <w:t>c) Seismic waves</w:t>
      </w:r>
    </w:p>
    <w:p w:rsidR="00302E55" w:rsidRDefault="00302E55" w:rsidP="00877651">
      <w:pPr>
        <w:spacing w:line="480" w:lineRule="auto"/>
        <w:ind w:left="360"/>
        <w:rPr>
          <w:rFonts w:ascii="Times New Roman" w:hAnsi="Times New Roman" w:cs="Times New Roman"/>
          <w:b/>
          <w:sz w:val="24"/>
          <w:szCs w:val="24"/>
        </w:rPr>
      </w:pPr>
      <w:r w:rsidRPr="00302E55">
        <w:rPr>
          <w:rFonts w:ascii="Times New Roman" w:hAnsi="Times New Roman" w:cs="Times New Roman"/>
          <w:b/>
          <w:sz w:val="24"/>
          <w:szCs w:val="24"/>
        </w:rPr>
        <w:t>d) Elastic rebound</w:t>
      </w:r>
    </w:p>
    <w:p w:rsidR="003F000B" w:rsidRDefault="003F000B" w:rsidP="003F000B">
      <w:pPr>
        <w:spacing w:line="480" w:lineRule="auto"/>
        <w:ind w:firstLine="360"/>
        <w:rPr>
          <w:rFonts w:ascii="Times New Roman" w:hAnsi="Times New Roman" w:cs="Times New Roman"/>
          <w:sz w:val="24"/>
          <w:szCs w:val="24"/>
        </w:rPr>
      </w:pPr>
      <w:r>
        <w:rPr>
          <w:rFonts w:ascii="Times New Roman" w:hAnsi="Times New Roman" w:cs="Times New Roman"/>
          <w:sz w:val="24"/>
          <w:szCs w:val="24"/>
        </w:rPr>
        <w:t>11.  Which of the following measures indicates the energy released from an earthquake</w:t>
      </w:r>
    </w:p>
    <w:p w:rsidR="003F000B" w:rsidRDefault="003F000B" w:rsidP="003F000B">
      <w:pPr>
        <w:spacing w:line="480" w:lineRule="auto"/>
        <w:ind w:firstLine="360"/>
        <w:rPr>
          <w:rFonts w:ascii="Times New Roman" w:hAnsi="Times New Roman" w:cs="Times New Roman"/>
          <w:sz w:val="24"/>
          <w:szCs w:val="24"/>
        </w:rPr>
      </w:pPr>
      <w:r>
        <w:rPr>
          <w:rFonts w:ascii="Times New Roman" w:hAnsi="Times New Roman" w:cs="Times New Roman"/>
          <w:sz w:val="24"/>
          <w:szCs w:val="24"/>
        </w:rPr>
        <w:t>a) Volume</w:t>
      </w:r>
    </w:p>
    <w:p w:rsidR="003F000B" w:rsidRDefault="003F000B" w:rsidP="003F000B">
      <w:pPr>
        <w:spacing w:line="480" w:lineRule="auto"/>
        <w:ind w:firstLine="360"/>
        <w:rPr>
          <w:rFonts w:ascii="Times New Roman" w:hAnsi="Times New Roman" w:cs="Times New Roman"/>
          <w:sz w:val="24"/>
          <w:szCs w:val="24"/>
        </w:rPr>
      </w:pPr>
      <w:r>
        <w:rPr>
          <w:rFonts w:ascii="Times New Roman" w:hAnsi="Times New Roman" w:cs="Times New Roman"/>
          <w:sz w:val="24"/>
          <w:szCs w:val="24"/>
        </w:rPr>
        <w:t>b) In</w:t>
      </w:r>
      <w:r w:rsidR="006408A6">
        <w:rPr>
          <w:rFonts w:ascii="Times New Roman" w:hAnsi="Times New Roman" w:cs="Times New Roman"/>
          <w:sz w:val="24"/>
          <w:szCs w:val="24"/>
        </w:rPr>
        <w:t>tensity</w:t>
      </w:r>
    </w:p>
    <w:p w:rsidR="006408A6" w:rsidRPr="008B099E" w:rsidRDefault="006408A6" w:rsidP="006408A6">
      <w:pPr>
        <w:spacing w:line="480" w:lineRule="auto"/>
        <w:ind w:firstLine="360"/>
        <w:rPr>
          <w:rFonts w:ascii="Times New Roman" w:hAnsi="Times New Roman" w:cs="Times New Roman"/>
          <w:b/>
          <w:sz w:val="24"/>
          <w:szCs w:val="24"/>
        </w:rPr>
      </w:pPr>
      <w:r w:rsidRPr="008B099E">
        <w:rPr>
          <w:rFonts w:ascii="Times New Roman" w:hAnsi="Times New Roman" w:cs="Times New Roman"/>
          <w:b/>
          <w:sz w:val="24"/>
          <w:szCs w:val="24"/>
        </w:rPr>
        <w:t>c) Magnitude</w:t>
      </w:r>
    </w:p>
    <w:p w:rsidR="006408A6" w:rsidRDefault="006408A6" w:rsidP="006408A6">
      <w:pPr>
        <w:spacing w:line="480" w:lineRule="auto"/>
        <w:ind w:firstLine="360"/>
        <w:rPr>
          <w:rFonts w:ascii="Times New Roman" w:hAnsi="Times New Roman" w:cs="Times New Roman"/>
          <w:sz w:val="24"/>
          <w:szCs w:val="24"/>
        </w:rPr>
      </w:pPr>
      <w:r>
        <w:rPr>
          <w:rFonts w:ascii="Times New Roman" w:hAnsi="Times New Roman" w:cs="Times New Roman"/>
          <w:sz w:val="24"/>
          <w:szCs w:val="24"/>
        </w:rPr>
        <w:t>d) Speed</w:t>
      </w:r>
    </w:p>
    <w:p w:rsidR="008B099E" w:rsidRDefault="008B099E" w:rsidP="006408A6">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12. </w:t>
      </w:r>
      <w:r w:rsidR="00467028">
        <w:rPr>
          <w:rFonts w:ascii="Times New Roman" w:hAnsi="Times New Roman" w:cs="Times New Roman"/>
          <w:sz w:val="24"/>
          <w:szCs w:val="24"/>
        </w:rPr>
        <w:t xml:space="preserve">  Which of the following is not an effect of earthquake?</w:t>
      </w:r>
    </w:p>
    <w:p w:rsidR="00467028" w:rsidRPr="00467028" w:rsidRDefault="00467028" w:rsidP="006408A6">
      <w:pPr>
        <w:spacing w:line="480" w:lineRule="auto"/>
        <w:ind w:firstLine="360"/>
        <w:rPr>
          <w:rFonts w:ascii="Times New Roman" w:hAnsi="Times New Roman" w:cs="Times New Roman"/>
          <w:b/>
          <w:sz w:val="24"/>
          <w:szCs w:val="24"/>
        </w:rPr>
      </w:pPr>
      <w:r w:rsidRPr="00467028">
        <w:rPr>
          <w:rFonts w:ascii="Times New Roman" w:hAnsi="Times New Roman" w:cs="Times New Roman"/>
          <w:b/>
          <w:sz w:val="24"/>
          <w:szCs w:val="24"/>
        </w:rPr>
        <w:t>a) Volcanic eruptions</w:t>
      </w:r>
    </w:p>
    <w:p w:rsidR="00467028" w:rsidRDefault="00467028" w:rsidP="00467028">
      <w:pPr>
        <w:spacing w:line="480" w:lineRule="auto"/>
        <w:ind w:firstLine="360"/>
        <w:rPr>
          <w:rFonts w:ascii="Times New Roman" w:hAnsi="Times New Roman" w:cs="Times New Roman"/>
          <w:sz w:val="24"/>
          <w:szCs w:val="24"/>
        </w:rPr>
      </w:pPr>
      <w:r>
        <w:rPr>
          <w:rFonts w:ascii="Times New Roman" w:hAnsi="Times New Roman" w:cs="Times New Roman"/>
          <w:sz w:val="24"/>
          <w:szCs w:val="24"/>
        </w:rPr>
        <w:t>b) Fires</w:t>
      </w:r>
    </w:p>
    <w:p w:rsidR="00467028" w:rsidRDefault="00467028" w:rsidP="00467028">
      <w:pPr>
        <w:spacing w:line="480" w:lineRule="auto"/>
        <w:ind w:firstLine="360"/>
        <w:rPr>
          <w:rFonts w:ascii="Times New Roman" w:hAnsi="Times New Roman" w:cs="Times New Roman"/>
          <w:sz w:val="24"/>
          <w:szCs w:val="24"/>
        </w:rPr>
      </w:pPr>
      <w:r>
        <w:rPr>
          <w:rFonts w:ascii="Times New Roman" w:hAnsi="Times New Roman" w:cs="Times New Roman"/>
          <w:sz w:val="24"/>
          <w:szCs w:val="24"/>
        </w:rPr>
        <w:t>c) Landslides</w:t>
      </w:r>
    </w:p>
    <w:p w:rsidR="00467028" w:rsidRDefault="00467028" w:rsidP="00467028">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d) Liquefaction </w:t>
      </w:r>
    </w:p>
    <w:p w:rsidR="005476BA" w:rsidRDefault="005476BA" w:rsidP="00467028">
      <w:pPr>
        <w:spacing w:line="480" w:lineRule="auto"/>
        <w:ind w:firstLine="360"/>
        <w:rPr>
          <w:rFonts w:ascii="Times New Roman" w:hAnsi="Times New Roman" w:cs="Times New Roman"/>
          <w:sz w:val="24"/>
          <w:szCs w:val="24"/>
        </w:rPr>
      </w:pPr>
      <w:r>
        <w:rPr>
          <w:rFonts w:ascii="Times New Roman" w:hAnsi="Times New Roman" w:cs="Times New Roman"/>
          <w:sz w:val="24"/>
          <w:szCs w:val="24"/>
        </w:rPr>
        <w:t>13. All of the following are features of Oceanic crust except one.</w:t>
      </w:r>
    </w:p>
    <w:p w:rsidR="005476BA" w:rsidRDefault="005476BA" w:rsidP="00467028">
      <w:pPr>
        <w:spacing w:line="480" w:lineRule="auto"/>
        <w:ind w:firstLine="360"/>
        <w:rPr>
          <w:rFonts w:ascii="Times New Roman" w:hAnsi="Times New Roman" w:cs="Times New Roman"/>
          <w:sz w:val="24"/>
          <w:szCs w:val="24"/>
        </w:rPr>
      </w:pPr>
      <w:r>
        <w:rPr>
          <w:rFonts w:ascii="Times New Roman" w:hAnsi="Times New Roman" w:cs="Times New Roman"/>
          <w:sz w:val="24"/>
          <w:szCs w:val="24"/>
        </w:rPr>
        <w:t>a) P waves travel at a speed of 5-7 km/s</w:t>
      </w:r>
    </w:p>
    <w:p w:rsidR="005476BA" w:rsidRDefault="005476BA" w:rsidP="00467028">
      <w:pPr>
        <w:spacing w:line="480" w:lineRule="auto"/>
        <w:ind w:firstLine="360"/>
        <w:rPr>
          <w:rFonts w:ascii="Times New Roman" w:hAnsi="Times New Roman" w:cs="Times New Roman"/>
          <w:sz w:val="24"/>
          <w:szCs w:val="24"/>
        </w:rPr>
      </w:pPr>
      <w:r>
        <w:rPr>
          <w:rFonts w:ascii="Times New Roman" w:hAnsi="Times New Roman" w:cs="Times New Roman"/>
          <w:sz w:val="24"/>
          <w:szCs w:val="24"/>
        </w:rPr>
        <w:t>b) Average density is 3.0 g/cm3</w:t>
      </w:r>
    </w:p>
    <w:p w:rsidR="005476BA" w:rsidRPr="00471FB6" w:rsidRDefault="005476BA" w:rsidP="00467028">
      <w:pPr>
        <w:spacing w:line="480" w:lineRule="auto"/>
        <w:ind w:firstLine="360"/>
        <w:rPr>
          <w:rFonts w:ascii="Times New Roman" w:hAnsi="Times New Roman" w:cs="Times New Roman"/>
          <w:b/>
          <w:sz w:val="24"/>
          <w:szCs w:val="24"/>
        </w:rPr>
      </w:pPr>
      <w:r w:rsidRPr="00471FB6">
        <w:rPr>
          <w:rFonts w:ascii="Times New Roman" w:hAnsi="Times New Roman" w:cs="Times New Roman"/>
          <w:b/>
          <w:sz w:val="24"/>
          <w:szCs w:val="24"/>
        </w:rPr>
        <w:t xml:space="preserve">c) </w:t>
      </w:r>
      <w:r w:rsidR="00471FB6" w:rsidRPr="00471FB6">
        <w:rPr>
          <w:rFonts w:ascii="Times New Roman" w:hAnsi="Times New Roman" w:cs="Times New Roman"/>
          <w:b/>
          <w:sz w:val="24"/>
          <w:szCs w:val="24"/>
        </w:rPr>
        <w:t>The seismic waves’ velocities may vary with material</w:t>
      </w:r>
    </w:p>
    <w:p w:rsidR="00471FB6" w:rsidRDefault="00471FB6" w:rsidP="00467028">
      <w:pPr>
        <w:spacing w:line="480" w:lineRule="auto"/>
        <w:ind w:firstLine="360"/>
        <w:rPr>
          <w:rFonts w:ascii="Times New Roman" w:hAnsi="Times New Roman" w:cs="Times New Roman"/>
          <w:sz w:val="24"/>
          <w:szCs w:val="24"/>
        </w:rPr>
      </w:pPr>
      <w:r>
        <w:rPr>
          <w:rFonts w:ascii="Times New Roman" w:hAnsi="Times New Roman" w:cs="Times New Roman"/>
          <w:sz w:val="24"/>
          <w:szCs w:val="24"/>
        </w:rPr>
        <w:t>d) Average thickness of 4.5 miles</w:t>
      </w:r>
    </w:p>
    <w:p w:rsidR="00471FB6" w:rsidRDefault="00471FB6" w:rsidP="00467028">
      <w:pPr>
        <w:spacing w:line="480" w:lineRule="auto"/>
        <w:ind w:firstLine="360"/>
        <w:rPr>
          <w:rFonts w:ascii="Times New Roman" w:hAnsi="Times New Roman" w:cs="Times New Roman"/>
          <w:sz w:val="24"/>
          <w:szCs w:val="24"/>
        </w:rPr>
      </w:pPr>
      <w:r>
        <w:rPr>
          <w:rFonts w:ascii="Times New Roman" w:hAnsi="Times New Roman" w:cs="Times New Roman"/>
          <w:sz w:val="24"/>
          <w:szCs w:val="24"/>
        </w:rPr>
        <w:t>14.  Which mineral is abundant in the</w:t>
      </w:r>
      <w:r w:rsidR="006A238A">
        <w:rPr>
          <w:rFonts w:ascii="Times New Roman" w:hAnsi="Times New Roman" w:cs="Times New Roman"/>
          <w:sz w:val="24"/>
          <w:szCs w:val="24"/>
        </w:rPr>
        <w:t xml:space="preserve"> upper region of the earth’s mantle</w:t>
      </w:r>
    </w:p>
    <w:p w:rsidR="006A238A" w:rsidRDefault="006A238A" w:rsidP="006A238A">
      <w:pPr>
        <w:spacing w:line="480" w:lineRule="auto"/>
        <w:ind w:firstLine="360"/>
        <w:rPr>
          <w:rFonts w:ascii="Times New Roman" w:hAnsi="Times New Roman" w:cs="Times New Roman"/>
          <w:sz w:val="24"/>
          <w:szCs w:val="24"/>
        </w:rPr>
      </w:pPr>
      <w:r>
        <w:rPr>
          <w:rFonts w:ascii="Times New Roman" w:hAnsi="Times New Roman" w:cs="Times New Roman"/>
          <w:sz w:val="24"/>
          <w:szCs w:val="24"/>
        </w:rPr>
        <w:t>a) Amphibole</w:t>
      </w:r>
    </w:p>
    <w:p w:rsidR="006A238A" w:rsidRDefault="006A238A" w:rsidP="006A238A">
      <w:pPr>
        <w:spacing w:line="480" w:lineRule="auto"/>
        <w:ind w:firstLine="360"/>
        <w:rPr>
          <w:rFonts w:ascii="Times New Roman" w:hAnsi="Times New Roman" w:cs="Times New Roman"/>
          <w:sz w:val="24"/>
          <w:szCs w:val="24"/>
        </w:rPr>
      </w:pPr>
      <w:r>
        <w:rPr>
          <w:rFonts w:ascii="Times New Roman" w:hAnsi="Times New Roman" w:cs="Times New Roman"/>
          <w:sz w:val="24"/>
          <w:szCs w:val="24"/>
        </w:rPr>
        <w:t>b) Quartz</w:t>
      </w:r>
    </w:p>
    <w:p w:rsidR="006A238A" w:rsidRDefault="006A238A" w:rsidP="006A238A">
      <w:pPr>
        <w:spacing w:line="480" w:lineRule="auto"/>
        <w:ind w:firstLine="360"/>
        <w:rPr>
          <w:rFonts w:ascii="Times New Roman" w:hAnsi="Times New Roman" w:cs="Times New Roman"/>
          <w:sz w:val="24"/>
          <w:szCs w:val="24"/>
        </w:rPr>
      </w:pPr>
      <w:r>
        <w:rPr>
          <w:rFonts w:ascii="Times New Roman" w:hAnsi="Times New Roman" w:cs="Times New Roman"/>
          <w:sz w:val="24"/>
          <w:szCs w:val="24"/>
        </w:rPr>
        <w:t>c) Biotite</w:t>
      </w:r>
    </w:p>
    <w:p w:rsidR="006A238A" w:rsidRDefault="006A238A" w:rsidP="006A238A">
      <w:pPr>
        <w:tabs>
          <w:tab w:val="left" w:pos="2328"/>
        </w:tabs>
        <w:spacing w:line="480" w:lineRule="auto"/>
        <w:ind w:firstLine="360"/>
        <w:rPr>
          <w:rFonts w:ascii="Times New Roman" w:hAnsi="Times New Roman" w:cs="Times New Roman"/>
          <w:b/>
          <w:sz w:val="24"/>
          <w:szCs w:val="24"/>
        </w:rPr>
      </w:pPr>
      <w:r w:rsidRPr="006A238A">
        <w:rPr>
          <w:rFonts w:ascii="Times New Roman" w:hAnsi="Times New Roman" w:cs="Times New Roman"/>
          <w:b/>
          <w:sz w:val="24"/>
          <w:szCs w:val="24"/>
        </w:rPr>
        <w:t>d) Peridotite</w:t>
      </w:r>
      <w:r>
        <w:rPr>
          <w:rFonts w:ascii="Times New Roman" w:hAnsi="Times New Roman" w:cs="Times New Roman"/>
          <w:b/>
          <w:sz w:val="24"/>
          <w:szCs w:val="24"/>
        </w:rPr>
        <w:tab/>
      </w:r>
    </w:p>
    <w:p w:rsidR="006A238A" w:rsidRDefault="006A238A" w:rsidP="006A238A">
      <w:pPr>
        <w:tabs>
          <w:tab w:val="left" w:pos="2328"/>
        </w:tabs>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15. Where does the </w:t>
      </w:r>
      <w:bookmarkStart w:id="0" w:name="_GoBack"/>
      <w:bookmarkEnd w:id="0"/>
      <w:r>
        <w:rPr>
          <w:rFonts w:ascii="Times New Roman" w:hAnsi="Times New Roman" w:cs="Times New Roman"/>
          <w:sz w:val="24"/>
          <w:szCs w:val="24"/>
        </w:rPr>
        <w:t>earth’s magnetic field originates from?</w:t>
      </w:r>
    </w:p>
    <w:p w:rsidR="006A238A" w:rsidRPr="002A075A" w:rsidRDefault="006A238A" w:rsidP="006A238A">
      <w:pPr>
        <w:tabs>
          <w:tab w:val="left" w:pos="2328"/>
        </w:tabs>
        <w:spacing w:line="480" w:lineRule="auto"/>
        <w:ind w:firstLine="360"/>
        <w:rPr>
          <w:rFonts w:ascii="Times New Roman" w:hAnsi="Times New Roman" w:cs="Times New Roman"/>
          <w:b/>
          <w:sz w:val="24"/>
          <w:szCs w:val="24"/>
        </w:rPr>
      </w:pPr>
      <w:r w:rsidRPr="002A075A">
        <w:rPr>
          <w:rFonts w:ascii="Times New Roman" w:hAnsi="Times New Roman" w:cs="Times New Roman"/>
          <w:b/>
          <w:sz w:val="24"/>
          <w:szCs w:val="24"/>
        </w:rPr>
        <w:t>a) Outer core</w:t>
      </w:r>
    </w:p>
    <w:p w:rsidR="006A238A" w:rsidRDefault="006A238A" w:rsidP="006A238A">
      <w:pPr>
        <w:tabs>
          <w:tab w:val="left" w:pos="2328"/>
        </w:tabs>
        <w:spacing w:line="480" w:lineRule="auto"/>
        <w:ind w:firstLine="360"/>
        <w:rPr>
          <w:rFonts w:ascii="Times New Roman" w:hAnsi="Times New Roman" w:cs="Times New Roman"/>
          <w:sz w:val="24"/>
          <w:szCs w:val="24"/>
        </w:rPr>
      </w:pPr>
      <w:r>
        <w:rPr>
          <w:rFonts w:ascii="Times New Roman" w:hAnsi="Times New Roman" w:cs="Times New Roman"/>
          <w:sz w:val="24"/>
          <w:szCs w:val="24"/>
        </w:rPr>
        <w:t>b) Inner core</w:t>
      </w:r>
    </w:p>
    <w:p w:rsidR="006A238A" w:rsidRDefault="006A238A" w:rsidP="006A238A">
      <w:pPr>
        <w:tabs>
          <w:tab w:val="left" w:pos="2328"/>
        </w:tabs>
        <w:spacing w:line="480" w:lineRule="auto"/>
        <w:ind w:firstLine="360"/>
        <w:rPr>
          <w:rFonts w:ascii="Times New Roman" w:hAnsi="Times New Roman" w:cs="Times New Roman"/>
          <w:sz w:val="24"/>
          <w:szCs w:val="24"/>
        </w:rPr>
      </w:pPr>
      <w:r>
        <w:rPr>
          <w:rFonts w:ascii="Times New Roman" w:hAnsi="Times New Roman" w:cs="Times New Roman"/>
          <w:sz w:val="24"/>
          <w:szCs w:val="24"/>
        </w:rPr>
        <w:t>c) Lower mantle</w:t>
      </w:r>
    </w:p>
    <w:p w:rsidR="009D6200" w:rsidRPr="00A31AB8" w:rsidRDefault="006A238A" w:rsidP="003F0AD4">
      <w:pPr>
        <w:tabs>
          <w:tab w:val="left" w:pos="2328"/>
        </w:tabs>
        <w:spacing w:line="480" w:lineRule="auto"/>
        <w:ind w:firstLine="360"/>
        <w:rPr>
          <w:rFonts w:ascii="Times New Roman" w:hAnsi="Times New Roman" w:cs="Times New Roman"/>
          <w:sz w:val="24"/>
          <w:szCs w:val="24"/>
        </w:rPr>
      </w:pPr>
      <w:r>
        <w:rPr>
          <w:rFonts w:ascii="Times New Roman" w:hAnsi="Times New Roman" w:cs="Times New Roman"/>
          <w:sz w:val="24"/>
          <w:szCs w:val="24"/>
        </w:rPr>
        <w:t>d) Upper mantle</w:t>
      </w:r>
    </w:p>
    <w:p w:rsidR="00A97F6A" w:rsidRDefault="00A81C19" w:rsidP="00A81C19">
      <w:pPr>
        <w:spacing w:line="480" w:lineRule="auto"/>
        <w:rPr>
          <w:rFonts w:ascii="Times New Roman" w:hAnsi="Times New Roman" w:cs="Times New Roman"/>
          <w:sz w:val="24"/>
          <w:szCs w:val="24"/>
        </w:rPr>
      </w:pPr>
      <w:r w:rsidRPr="00BC233B">
        <w:rPr>
          <w:rFonts w:ascii="Times New Roman" w:hAnsi="Times New Roman" w:cs="Times New Roman"/>
          <w:sz w:val="24"/>
          <w:szCs w:val="24"/>
        </w:rPr>
        <w:t>2. Summarize P-waves a</w:t>
      </w:r>
      <w:r w:rsidR="009D0042">
        <w:rPr>
          <w:rFonts w:ascii="Times New Roman" w:hAnsi="Times New Roman" w:cs="Times New Roman"/>
          <w:sz w:val="24"/>
          <w:szCs w:val="24"/>
        </w:rPr>
        <w:t>nd S-waves, and how they behave</w:t>
      </w:r>
    </w:p>
    <w:p w:rsidR="006113D0" w:rsidRDefault="00A97F6A" w:rsidP="00A81C19">
      <w:pPr>
        <w:spacing w:line="480" w:lineRule="auto"/>
        <w:rPr>
          <w:rFonts w:ascii="Times New Roman" w:hAnsi="Times New Roman" w:cs="Times New Roman"/>
          <w:sz w:val="24"/>
          <w:szCs w:val="24"/>
        </w:rPr>
      </w:pPr>
      <w:r>
        <w:rPr>
          <w:rFonts w:ascii="Times New Roman" w:hAnsi="Times New Roman" w:cs="Times New Roman"/>
          <w:sz w:val="24"/>
          <w:szCs w:val="24"/>
        </w:rPr>
        <w:t>Earthquakes are observed by waves moving through the earth’s crust. The waves are of two types: P (primary) waves and S (secondary) waves</w:t>
      </w:r>
      <w:r w:rsidR="00FA18AF">
        <w:rPr>
          <w:rFonts w:ascii="Times New Roman" w:hAnsi="Times New Roman" w:cs="Times New Roman"/>
          <w:sz w:val="24"/>
          <w:szCs w:val="24"/>
        </w:rPr>
        <w:t xml:space="preserve">.  </w:t>
      </w:r>
    </w:p>
    <w:p w:rsidR="00A81C19" w:rsidRDefault="00FA18AF" w:rsidP="00A81C19">
      <w:pPr>
        <w:spacing w:line="480" w:lineRule="auto"/>
        <w:rPr>
          <w:rFonts w:ascii="Times New Roman" w:hAnsi="Times New Roman" w:cs="Times New Roman"/>
          <w:sz w:val="24"/>
          <w:szCs w:val="24"/>
        </w:rPr>
      </w:pPr>
      <w:r w:rsidRPr="00172444">
        <w:rPr>
          <w:rFonts w:ascii="Times New Roman" w:hAnsi="Times New Roman" w:cs="Times New Roman"/>
          <w:b/>
          <w:sz w:val="24"/>
          <w:szCs w:val="24"/>
        </w:rPr>
        <w:t>P waves</w:t>
      </w:r>
      <w:r>
        <w:rPr>
          <w:rFonts w:ascii="Times New Roman" w:hAnsi="Times New Roman" w:cs="Times New Roman"/>
          <w:sz w:val="24"/>
          <w:szCs w:val="24"/>
        </w:rPr>
        <w:t xml:space="preserve"> are the first to arrive from the focus point. They are also known as compression waves</w:t>
      </w:r>
      <w:r w:rsidR="006113D0">
        <w:rPr>
          <w:rFonts w:ascii="Times New Roman" w:hAnsi="Times New Roman" w:cs="Times New Roman"/>
          <w:sz w:val="24"/>
          <w:szCs w:val="24"/>
        </w:rPr>
        <w:t xml:space="preserve">. they are the fastest waves and consequently the first to arrive at  a seismic station. They travel in a slinky push-pull motion and can move through solids, liquids, and gases. </w:t>
      </w:r>
    </w:p>
    <w:p w:rsidR="006113D0" w:rsidRDefault="006113D0" w:rsidP="00A81C19">
      <w:pPr>
        <w:spacing w:line="480" w:lineRule="auto"/>
        <w:rPr>
          <w:rFonts w:ascii="Times New Roman" w:hAnsi="Times New Roman" w:cs="Times New Roman"/>
          <w:sz w:val="24"/>
          <w:szCs w:val="24"/>
        </w:rPr>
      </w:pPr>
      <w:r>
        <w:rPr>
          <w:rFonts w:ascii="Times New Roman" w:hAnsi="Times New Roman" w:cs="Times New Roman"/>
          <w:sz w:val="24"/>
          <w:szCs w:val="24"/>
        </w:rPr>
        <w:t>S waves are the second to arrive at a seismic station. They are the second waves felt in an earthquake. They are also known as shear waves and are slower than P waves. They can only move in solids and their motion is like snapping a rope or garden hose</w:t>
      </w:r>
      <w:r w:rsidR="00234A1F">
        <w:rPr>
          <w:rFonts w:ascii="Times New Roman" w:hAnsi="Times New Roman" w:cs="Times New Roman"/>
          <w:sz w:val="24"/>
          <w:szCs w:val="24"/>
        </w:rPr>
        <w:t>. P waves have a lower amplitude while the S waves have a higher amplitude.   The speed vary with rock types</w:t>
      </w:r>
    </w:p>
    <w:p w:rsidR="00A81C19" w:rsidRDefault="00A81C19" w:rsidP="00A81C19">
      <w:pPr>
        <w:spacing w:line="480" w:lineRule="auto"/>
        <w:rPr>
          <w:rFonts w:ascii="Times New Roman" w:hAnsi="Times New Roman" w:cs="Times New Roman"/>
          <w:sz w:val="24"/>
          <w:szCs w:val="24"/>
        </w:rPr>
      </w:pPr>
      <w:r w:rsidRPr="00BC233B">
        <w:rPr>
          <w:rFonts w:ascii="Times New Roman" w:hAnsi="Times New Roman" w:cs="Times New Roman"/>
          <w:sz w:val="24"/>
          <w:szCs w:val="24"/>
        </w:rPr>
        <w:t xml:space="preserve">3. </w:t>
      </w:r>
      <w:r w:rsidR="00320BD2" w:rsidRPr="00BC233B">
        <w:rPr>
          <w:rFonts w:ascii="Times New Roman" w:hAnsi="Times New Roman" w:cs="Times New Roman"/>
          <w:sz w:val="24"/>
          <w:szCs w:val="24"/>
        </w:rPr>
        <w:t>Identify</w:t>
      </w:r>
      <w:r w:rsidRPr="00BC233B">
        <w:rPr>
          <w:rFonts w:ascii="Times New Roman" w:hAnsi="Times New Roman" w:cs="Times New Roman"/>
          <w:sz w:val="24"/>
          <w:szCs w:val="24"/>
        </w:rPr>
        <w:t xml:space="preserve"> and describe fault and fold types.</w:t>
      </w:r>
    </w:p>
    <w:p w:rsidR="0083640A" w:rsidRDefault="0083640A" w:rsidP="00A81C19">
      <w:pPr>
        <w:spacing w:line="480" w:lineRule="auto"/>
        <w:rPr>
          <w:rFonts w:ascii="Times New Roman" w:hAnsi="Times New Roman" w:cs="Times New Roman"/>
          <w:sz w:val="24"/>
          <w:szCs w:val="24"/>
        </w:rPr>
      </w:pPr>
      <w:r w:rsidRPr="000516F8">
        <w:rPr>
          <w:rFonts w:ascii="Times New Roman" w:hAnsi="Times New Roman" w:cs="Times New Roman"/>
          <w:b/>
          <w:sz w:val="24"/>
          <w:szCs w:val="24"/>
        </w:rPr>
        <w:t>Folds</w:t>
      </w:r>
      <w:r>
        <w:rPr>
          <w:rFonts w:ascii="Times New Roman" w:hAnsi="Times New Roman" w:cs="Times New Roman"/>
          <w:sz w:val="24"/>
          <w:szCs w:val="24"/>
        </w:rPr>
        <w:t xml:space="preserve"> are structures that are formed by ductile deformation. They are wavelike bends in rock and result from shortening and thickening of crust. There various types of folds, which include anticlines, synclines, domes, basins, and monocline, among others. Anticlines are shaped like arch and are older in the middle. Synclines are shaped like U or V and are younger in the middle. Domes have circular features and are older in the middle due to upwarping, for example, the Llano uplift. Basins also have circular features but are younger in the middle due to downwarping, for example, the Michigan basin.</w:t>
      </w:r>
      <w:r w:rsidR="00BF3808">
        <w:rPr>
          <w:rFonts w:ascii="Times New Roman" w:hAnsi="Times New Roman" w:cs="Times New Roman"/>
          <w:sz w:val="24"/>
          <w:szCs w:val="24"/>
        </w:rPr>
        <w:t xml:space="preserve"> Monoclines results from one-sided warping</w:t>
      </w:r>
      <w:r w:rsidR="00E85498">
        <w:rPr>
          <w:rFonts w:ascii="Times New Roman" w:hAnsi="Times New Roman" w:cs="Times New Roman"/>
          <w:sz w:val="24"/>
          <w:szCs w:val="24"/>
        </w:rPr>
        <w:t>.</w:t>
      </w:r>
    </w:p>
    <w:p w:rsidR="00EF0084" w:rsidRPr="002237B0" w:rsidRDefault="00E85498" w:rsidP="000516F8">
      <w:pPr>
        <w:spacing w:line="480" w:lineRule="auto"/>
        <w:rPr>
          <w:rFonts w:ascii="Times New Roman" w:hAnsi="Times New Roman" w:cs="Times New Roman"/>
          <w:sz w:val="24"/>
          <w:szCs w:val="24"/>
        </w:rPr>
      </w:pPr>
      <w:r w:rsidRPr="000516F8">
        <w:rPr>
          <w:rFonts w:ascii="Times New Roman" w:hAnsi="Times New Roman" w:cs="Times New Roman"/>
          <w:b/>
          <w:sz w:val="24"/>
          <w:szCs w:val="24"/>
        </w:rPr>
        <w:t>Faults</w:t>
      </w:r>
      <w:r>
        <w:rPr>
          <w:rFonts w:ascii="Times New Roman" w:hAnsi="Times New Roman" w:cs="Times New Roman"/>
          <w:sz w:val="24"/>
          <w:szCs w:val="24"/>
        </w:rPr>
        <w:t xml:space="preserve"> are structures formed by brittle deformation. The faults are displacements along fractures. There are various types of faults including dip-slip faults, normal faults, detachment faults, transform faults, reverse faults, thrust faults, strike-slip faults, and oblique slips.</w:t>
      </w:r>
      <w:r w:rsidR="004B2992">
        <w:rPr>
          <w:rFonts w:ascii="Times New Roman" w:hAnsi="Times New Roman" w:cs="Times New Roman"/>
          <w:sz w:val="24"/>
          <w:szCs w:val="24"/>
        </w:rPr>
        <w:t xml:space="preserve"> In the dip-slip faults, the hanging wall is the upper block and the footwall is the lower block with the </w:t>
      </w:r>
      <w:r w:rsidR="0077470B">
        <w:rPr>
          <w:rFonts w:ascii="Times New Roman" w:hAnsi="Times New Roman" w:cs="Times New Roman"/>
          <w:sz w:val="24"/>
          <w:szCs w:val="24"/>
        </w:rPr>
        <w:t>offset being</w:t>
      </w:r>
      <w:r w:rsidR="004B2992">
        <w:rPr>
          <w:rFonts w:ascii="Times New Roman" w:hAnsi="Times New Roman" w:cs="Times New Roman"/>
          <w:sz w:val="24"/>
          <w:szCs w:val="24"/>
        </w:rPr>
        <w:t xml:space="preserve"> at a surface called fault scarp.</w:t>
      </w:r>
      <w:r w:rsidR="0077470B">
        <w:rPr>
          <w:rFonts w:ascii="Times New Roman" w:hAnsi="Times New Roman" w:cs="Times New Roman"/>
          <w:sz w:val="24"/>
          <w:szCs w:val="24"/>
        </w:rPr>
        <w:t xml:space="preserve"> </w:t>
      </w:r>
      <w:r w:rsidR="00065EC7">
        <w:rPr>
          <w:rFonts w:ascii="Times New Roman" w:hAnsi="Times New Roman" w:cs="Times New Roman"/>
          <w:sz w:val="24"/>
          <w:szCs w:val="24"/>
        </w:rPr>
        <w:t xml:space="preserve"> In normal faults,  the hanging walls move relative to footwall  forming fault block mountains. The detachment fault presents a line between brittle and ductile behavior with the fault line being curved.</w:t>
      </w:r>
      <w:r w:rsidR="002237B0">
        <w:rPr>
          <w:rFonts w:ascii="Times New Roman" w:hAnsi="Times New Roman" w:cs="Times New Roman"/>
          <w:sz w:val="24"/>
          <w:szCs w:val="24"/>
        </w:rPr>
        <w:t xml:space="preserve"> In reverse and thrust faults, h</w:t>
      </w:r>
      <w:r w:rsidR="0036292E" w:rsidRPr="002237B0">
        <w:rPr>
          <w:rFonts w:ascii="Times New Roman" w:hAnsi="Times New Roman" w:cs="Times New Roman"/>
          <w:sz w:val="24"/>
          <w:szCs w:val="24"/>
        </w:rPr>
        <w:t xml:space="preserve">anging wall moves up relative to </w:t>
      </w:r>
      <w:r w:rsidR="00247842" w:rsidRPr="002237B0">
        <w:rPr>
          <w:rFonts w:ascii="Times New Roman" w:hAnsi="Times New Roman" w:cs="Times New Roman"/>
          <w:sz w:val="24"/>
          <w:szCs w:val="24"/>
        </w:rPr>
        <w:t>footwall</w:t>
      </w:r>
      <w:r w:rsidR="002237B0">
        <w:rPr>
          <w:rFonts w:ascii="Times New Roman" w:hAnsi="Times New Roman" w:cs="Times New Roman"/>
          <w:sz w:val="24"/>
          <w:szCs w:val="24"/>
        </w:rPr>
        <w:t xml:space="preserve"> indicating c</w:t>
      </w:r>
      <w:r w:rsidR="0036292E" w:rsidRPr="002237B0">
        <w:rPr>
          <w:rFonts w:ascii="Times New Roman" w:hAnsi="Times New Roman" w:cs="Times New Roman"/>
          <w:sz w:val="24"/>
          <w:szCs w:val="24"/>
        </w:rPr>
        <w:t>ollisional regimes</w:t>
      </w:r>
      <w:r w:rsidR="002237B0">
        <w:rPr>
          <w:rFonts w:ascii="Times New Roman" w:hAnsi="Times New Roman" w:cs="Times New Roman"/>
          <w:sz w:val="24"/>
          <w:szCs w:val="24"/>
        </w:rPr>
        <w:t>.</w:t>
      </w:r>
      <w:r w:rsidR="00247842">
        <w:rPr>
          <w:rFonts w:ascii="Times New Roman" w:hAnsi="Times New Roman" w:cs="Times New Roman"/>
          <w:sz w:val="24"/>
          <w:szCs w:val="24"/>
        </w:rPr>
        <w:t xml:space="preserve"> </w:t>
      </w:r>
      <w:r w:rsidR="00346192">
        <w:rPr>
          <w:rFonts w:ascii="Times New Roman" w:hAnsi="Times New Roman" w:cs="Times New Roman"/>
          <w:sz w:val="24"/>
          <w:szCs w:val="24"/>
        </w:rPr>
        <w:t xml:space="preserve"> Strike-slip faults are formed as a result of lateral movement, for example, the right lateral strike slip in San Andreas and the right lateral Great Glen fault.</w:t>
      </w:r>
      <w:r w:rsidR="00BF4355">
        <w:rPr>
          <w:rFonts w:ascii="Times New Roman" w:hAnsi="Times New Roman" w:cs="Times New Roman"/>
          <w:sz w:val="24"/>
          <w:szCs w:val="24"/>
        </w:rPr>
        <w:t xml:space="preserve"> Transform faults are a special type characterized by spreading centers. It cross-cut rift zones. Oblique slips are components of dip slip and strike slip. Most faults have some obliquity.</w:t>
      </w:r>
    </w:p>
    <w:p w:rsidR="00A81C19" w:rsidRDefault="00A81C19" w:rsidP="00A81C19">
      <w:pPr>
        <w:spacing w:line="480" w:lineRule="auto"/>
        <w:rPr>
          <w:rFonts w:ascii="Times New Roman" w:hAnsi="Times New Roman" w:cs="Times New Roman"/>
          <w:sz w:val="24"/>
          <w:szCs w:val="24"/>
        </w:rPr>
      </w:pPr>
      <w:r w:rsidRPr="00BC233B">
        <w:rPr>
          <w:rFonts w:ascii="Times New Roman" w:hAnsi="Times New Roman" w:cs="Times New Roman"/>
          <w:sz w:val="24"/>
          <w:szCs w:val="24"/>
        </w:rPr>
        <w:t xml:space="preserve">4. Explain the differences between disconformities, nonconformities, and angular unconformities. </w:t>
      </w:r>
    </w:p>
    <w:p w:rsidR="00B3349D" w:rsidRDefault="00B3349D" w:rsidP="00B3349D">
      <w:pPr>
        <w:spacing w:line="480" w:lineRule="auto"/>
        <w:rPr>
          <w:rFonts w:ascii="Times New Roman" w:hAnsi="Times New Roman" w:cs="Times New Roman"/>
          <w:sz w:val="24"/>
          <w:szCs w:val="24"/>
        </w:rPr>
      </w:pPr>
      <w:r>
        <w:rPr>
          <w:rFonts w:ascii="Times New Roman" w:hAnsi="Times New Roman" w:cs="Times New Roman"/>
          <w:sz w:val="24"/>
          <w:szCs w:val="24"/>
        </w:rPr>
        <w:t>Unconformities indicate interruption to deposition</w:t>
      </w:r>
      <w:r w:rsidR="00B35698">
        <w:rPr>
          <w:rFonts w:ascii="Times New Roman" w:hAnsi="Times New Roman" w:cs="Times New Roman"/>
          <w:sz w:val="24"/>
          <w:szCs w:val="24"/>
        </w:rPr>
        <w:t xml:space="preserve"> </w:t>
      </w:r>
      <w:r w:rsidR="006F03AD">
        <w:rPr>
          <w:rFonts w:ascii="Times New Roman" w:hAnsi="Times New Roman" w:cs="Times New Roman"/>
          <w:sz w:val="24"/>
          <w:szCs w:val="24"/>
        </w:rPr>
        <w:t>through either deposition or nondeposition</w:t>
      </w:r>
      <w:r>
        <w:rPr>
          <w:rFonts w:ascii="Times New Roman" w:hAnsi="Times New Roman" w:cs="Times New Roman"/>
          <w:sz w:val="24"/>
          <w:szCs w:val="24"/>
        </w:rPr>
        <w:t xml:space="preserve">, and they are of three types: </w:t>
      </w:r>
      <w:r w:rsidRPr="00BC233B">
        <w:rPr>
          <w:rFonts w:ascii="Times New Roman" w:hAnsi="Times New Roman" w:cs="Times New Roman"/>
          <w:sz w:val="24"/>
          <w:szCs w:val="24"/>
        </w:rPr>
        <w:t xml:space="preserve">disconformities, nonconformities, and angular unconformities. </w:t>
      </w:r>
    </w:p>
    <w:p w:rsidR="00B35698" w:rsidRDefault="008E5DE6" w:rsidP="00B3349D">
      <w:pPr>
        <w:spacing w:line="480" w:lineRule="auto"/>
        <w:rPr>
          <w:rFonts w:ascii="Times New Roman" w:hAnsi="Times New Roman" w:cs="Times New Roman"/>
          <w:sz w:val="24"/>
          <w:szCs w:val="24"/>
        </w:rPr>
      </w:pPr>
      <w:r w:rsidRPr="00675AF2">
        <w:rPr>
          <w:rFonts w:ascii="Times New Roman" w:hAnsi="Times New Roman" w:cs="Times New Roman"/>
          <w:b/>
          <w:sz w:val="24"/>
          <w:szCs w:val="24"/>
        </w:rPr>
        <w:t>D</w:t>
      </w:r>
      <w:r w:rsidR="00B35698" w:rsidRPr="00675AF2">
        <w:rPr>
          <w:rFonts w:ascii="Times New Roman" w:hAnsi="Times New Roman" w:cs="Times New Roman"/>
          <w:b/>
          <w:sz w:val="24"/>
          <w:szCs w:val="24"/>
        </w:rPr>
        <w:t>isconformities</w:t>
      </w:r>
      <w:r>
        <w:rPr>
          <w:rFonts w:ascii="Times New Roman" w:hAnsi="Times New Roman" w:cs="Times New Roman"/>
          <w:sz w:val="24"/>
          <w:szCs w:val="24"/>
        </w:rPr>
        <w:t xml:space="preserve"> indicate two sedimentary units separated by an erosional surface. </w:t>
      </w:r>
      <w:r w:rsidRPr="008E5DE6">
        <w:rPr>
          <w:rFonts w:ascii="Times New Roman" w:hAnsi="Times New Roman" w:cs="Times New Roman"/>
          <w:sz w:val="24"/>
          <w:szCs w:val="24"/>
        </w:rPr>
        <w:t>The same general layering is present above and below the disconformities</w:t>
      </w:r>
      <w:r>
        <w:rPr>
          <w:rFonts w:ascii="Times New Roman" w:hAnsi="Times New Roman" w:cs="Times New Roman"/>
          <w:sz w:val="24"/>
          <w:szCs w:val="24"/>
        </w:rPr>
        <w:t>. They are harder to spot in the rock</w:t>
      </w:r>
      <w:r w:rsidR="00BE0933">
        <w:rPr>
          <w:rFonts w:ascii="Times New Roman" w:hAnsi="Times New Roman" w:cs="Times New Roman"/>
          <w:sz w:val="24"/>
          <w:szCs w:val="24"/>
        </w:rPr>
        <w:t>.</w:t>
      </w:r>
    </w:p>
    <w:p w:rsidR="008E5DE6" w:rsidRDefault="008E5DE6" w:rsidP="00B3349D">
      <w:pPr>
        <w:spacing w:line="480" w:lineRule="auto"/>
        <w:rPr>
          <w:rFonts w:ascii="Times New Roman" w:hAnsi="Times New Roman" w:cs="Times New Roman"/>
          <w:sz w:val="24"/>
          <w:szCs w:val="24"/>
        </w:rPr>
      </w:pPr>
      <w:r w:rsidRPr="00710004">
        <w:rPr>
          <w:rFonts w:ascii="Times New Roman" w:hAnsi="Times New Roman" w:cs="Times New Roman"/>
          <w:b/>
          <w:sz w:val="24"/>
          <w:szCs w:val="24"/>
        </w:rPr>
        <w:t>Nonconformities</w:t>
      </w:r>
      <w:r>
        <w:rPr>
          <w:rFonts w:ascii="Times New Roman" w:hAnsi="Times New Roman" w:cs="Times New Roman"/>
          <w:sz w:val="24"/>
          <w:szCs w:val="24"/>
        </w:rPr>
        <w:t xml:space="preserve"> are easily visible as they occur where sedimentary rocks are deposited on igneous or metamorphic rocks.</w:t>
      </w:r>
      <w:r w:rsidR="002B6FF0">
        <w:rPr>
          <w:rFonts w:ascii="Times New Roman" w:hAnsi="Times New Roman" w:cs="Times New Roman"/>
          <w:sz w:val="24"/>
          <w:szCs w:val="24"/>
        </w:rPr>
        <w:t xml:space="preserve"> They are recognizable because sedimentary rocks are layered while igneous rocks are not layered. </w:t>
      </w:r>
      <w:r w:rsidR="002B6FF0" w:rsidRPr="002B6FF0">
        <w:rPr>
          <w:rFonts w:ascii="Times New Roman" w:hAnsi="Times New Roman" w:cs="Times New Roman"/>
          <w:sz w:val="24"/>
          <w:szCs w:val="24"/>
        </w:rPr>
        <w:t>Metamorphic rocks can also have layering, therefore close examination will allow one to distinguish metamorphic textures and minerals from sedimentary textures and clasts.</w:t>
      </w:r>
      <w:r w:rsidR="00AC41F0">
        <w:rPr>
          <w:rFonts w:ascii="Times New Roman" w:hAnsi="Times New Roman" w:cs="Times New Roman"/>
          <w:sz w:val="24"/>
          <w:szCs w:val="24"/>
        </w:rPr>
        <w:t xml:space="preserve"> Period of uplift and erosion expose the deep rocks at the </w:t>
      </w:r>
      <w:r w:rsidR="00710004">
        <w:rPr>
          <w:rFonts w:ascii="Times New Roman" w:hAnsi="Times New Roman" w:cs="Times New Roman"/>
          <w:sz w:val="24"/>
          <w:szCs w:val="24"/>
        </w:rPr>
        <w:t>surface, which are then covered by young sedimentary layers,</w:t>
      </w:r>
      <w:r w:rsidR="00AC41F0">
        <w:rPr>
          <w:rFonts w:ascii="Times New Roman" w:hAnsi="Times New Roman" w:cs="Times New Roman"/>
          <w:sz w:val="24"/>
          <w:szCs w:val="24"/>
        </w:rPr>
        <w:t xml:space="preserve"> deposited atop erosion surface.</w:t>
      </w:r>
    </w:p>
    <w:p w:rsidR="00710004" w:rsidRDefault="00710004" w:rsidP="00B3349D">
      <w:pPr>
        <w:spacing w:line="480" w:lineRule="auto"/>
        <w:rPr>
          <w:rFonts w:ascii="Times New Roman" w:hAnsi="Times New Roman" w:cs="Times New Roman"/>
          <w:sz w:val="24"/>
          <w:szCs w:val="24"/>
        </w:rPr>
      </w:pPr>
      <w:r w:rsidRPr="00710004">
        <w:rPr>
          <w:rFonts w:ascii="Times New Roman" w:hAnsi="Times New Roman" w:cs="Times New Roman"/>
          <w:b/>
          <w:sz w:val="24"/>
          <w:szCs w:val="24"/>
        </w:rPr>
        <w:t>Angular unconformities</w:t>
      </w:r>
      <w:r>
        <w:rPr>
          <w:rFonts w:ascii="Times New Roman" w:hAnsi="Times New Roman" w:cs="Times New Roman"/>
          <w:sz w:val="24"/>
          <w:szCs w:val="24"/>
        </w:rPr>
        <w:t xml:space="preserve"> are easy to recognize with dipping strata overlain by horizontal strata. </w:t>
      </w:r>
      <w:r w:rsidR="00B8425C">
        <w:rPr>
          <w:rFonts w:ascii="Times New Roman" w:hAnsi="Times New Roman" w:cs="Times New Roman"/>
          <w:sz w:val="24"/>
          <w:szCs w:val="24"/>
        </w:rPr>
        <w:t xml:space="preserve">They show </w:t>
      </w:r>
      <w:r w:rsidRPr="00710004">
        <w:rPr>
          <w:rFonts w:ascii="Times New Roman" w:hAnsi="Times New Roman" w:cs="Times New Roman"/>
          <w:sz w:val="24"/>
          <w:szCs w:val="24"/>
        </w:rPr>
        <w:t>the contact that separates a younger, gently dipping rock unit from older underlying rocks that are tilted or deformed layered rock. The contact is more obvious than a disconformity because the rock units are not parallel and at first appear cross</w:t>
      </w:r>
      <w:r w:rsidRPr="00710004">
        <w:rPr>
          <w:rFonts w:ascii="Cambria Math" w:hAnsi="Cambria Math" w:cs="Cambria Math"/>
          <w:sz w:val="24"/>
          <w:szCs w:val="24"/>
        </w:rPr>
        <w:t>‐</w:t>
      </w:r>
      <w:r w:rsidRPr="00710004">
        <w:rPr>
          <w:rFonts w:ascii="Times New Roman" w:hAnsi="Times New Roman" w:cs="Times New Roman"/>
          <w:sz w:val="24"/>
          <w:szCs w:val="24"/>
        </w:rPr>
        <w:t>cutting. Angular unconformities generally represent a longer time hiatus than do disconformities because the underlying rock had usually been metamorphosed, uplifted, and eroded before the upper rock unit was deposited.</w:t>
      </w:r>
    </w:p>
    <w:p w:rsidR="00A81C19" w:rsidRDefault="00A81C19" w:rsidP="00D8442B">
      <w:pPr>
        <w:tabs>
          <w:tab w:val="left" w:pos="5964"/>
        </w:tabs>
        <w:spacing w:line="480" w:lineRule="auto"/>
        <w:rPr>
          <w:rFonts w:ascii="Times New Roman" w:hAnsi="Times New Roman" w:cs="Times New Roman"/>
          <w:sz w:val="24"/>
          <w:szCs w:val="24"/>
        </w:rPr>
      </w:pPr>
      <w:r w:rsidRPr="00BC233B">
        <w:rPr>
          <w:rFonts w:ascii="Times New Roman" w:hAnsi="Times New Roman" w:cs="Times New Roman"/>
          <w:sz w:val="24"/>
          <w:szCs w:val="24"/>
        </w:rPr>
        <w:t>5. Summarize why we can use carbon-14 as a dating tool.</w:t>
      </w:r>
      <w:r w:rsidR="00D8442B">
        <w:rPr>
          <w:rFonts w:ascii="Times New Roman" w:hAnsi="Times New Roman" w:cs="Times New Roman"/>
          <w:sz w:val="24"/>
          <w:szCs w:val="24"/>
        </w:rPr>
        <w:tab/>
      </w:r>
    </w:p>
    <w:p w:rsidR="0010010A" w:rsidRDefault="00D8442B" w:rsidP="00D8442B">
      <w:pPr>
        <w:tabs>
          <w:tab w:val="left" w:pos="5964"/>
        </w:tabs>
        <w:spacing w:line="480" w:lineRule="auto"/>
        <w:rPr>
          <w:rFonts w:ascii="Times New Roman" w:hAnsi="Times New Roman" w:cs="Times New Roman"/>
          <w:sz w:val="24"/>
          <w:szCs w:val="24"/>
        </w:rPr>
      </w:pPr>
      <w:r>
        <w:rPr>
          <w:rFonts w:ascii="Times New Roman" w:hAnsi="Times New Roman" w:cs="Times New Roman"/>
          <w:sz w:val="24"/>
          <w:szCs w:val="24"/>
        </w:rPr>
        <w:t>Carbon-14 is an isotope of carbon that is unstable and weakly radioactive. The isotope is continually being formed in the upper region of the atmosphere through the effect of cosmic ra</w:t>
      </w:r>
      <w:r w:rsidR="0010010A">
        <w:rPr>
          <w:rFonts w:ascii="Times New Roman" w:hAnsi="Times New Roman" w:cs="Times New Roman"/>
          <w:sz w:val="24"/>
          <w:szCs w:val="24"/>
        </w:rPr>
        <w:t>y neutrons on nitrogen 14 atoms and swiftly oxidized to carbon dioxide. Living things assimilate the carbon-14 from CO2 throughout their lifetime and only stop when they die. The carbon -14 content begins to reduce as it decays at a rate determined by the law of radioactive decay.</w:t>
      </w:r>
      <w:r w:rsidR="006746A7">
        <w:rPr>
          <w:rFonts w:ascii="Times New Roman" w:hAnsi="Times New Roman" w:cs="Times New Roman"/>
          <w:sz w:val="24"/>
          <w:szCs w:val="24"/>
        </w:rPr>
        <w:t xml:space="preserve"> By knowing the amount of carbon-14 left in a sample, one can speculate the age of </w:t>
      </w:r>
      <w:r w:rsidR="00003A89">
        <w:rPr>
          <w:rFonts w:ascii="Times New Roman" w:hAnsi="Times New Roman" w:cs="Times New Roman"/>
          <w:sz w:val="24"/>
          <w:szCs w:val="24"/>
        </w:rPr>
        <w:t>the organism since its death.</w:t>
      </w:r>
      <w:r w:rsidR="009119D3">
        <w:rPr>
          <w:rFonts w:ascii="Times New Roman" w:hAnsi="Times New Roman" w:cs="Times New Roman"/>
          <w:sz w:val="24"/>
          <w:szCs w:val="24"/>
        </w:rPr>
        <w:t xml:space="preserve"> Its half-life is 5730 years and therefore can be used to date organisms up to 70,000 years thereby making it an appropriate dating tool.</w:t>
      </w:r>
    </w:p>
    <w:sectPr w:rsidR="0010010A" w:rsidSect="003C2AC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A16" w:rsidRDefault="009F3A16" w:rsidP="00E620A9">
      <w:pPr>
        <w:spacing w:after="0" w:line="240" w:lineRule="auto"/>
      </w:pPr>
      <w:r>
        <w:separator/>
      </w:r>
    </w:p>
  </w:endnote>
  <w:endnote w:type="continuationSeparator" w:id="0">
    <w:p w:rsidR="009F3A16" w:rsidRDefault="009F3A16" w:rsidP="00E62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A16" w:rsidRDefault="009F3A16" w:rsidP="00E620A9">
      <w:pPr>
        <w:spacing w:after="0" w:line="240" w:lineRule="auto"/>
      </w:pPr>
      <w:r>
        <w:separator/>
      </w:r>
    </w:p>
  </w:footnote>
  <w:footnote w:type="continuationSeparator" w:id="0">
    <w:p w:rsidR="009F3A16" w:rsidRDefault="009F3A16" w:rsidP="00E620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0A9" w:rsidRPr="00E620A9" w:rsidRDefault="00E620A9">
    <w:pPr>
      <w:pStyle w:val="Header"/>
      <w:jc w:val="right"/>
      <w:rPr>
        <w:rFonts w:ascii="Times New Roman" w:hAnsi="Times New Roman" w:cs="Times New Roman"/>
        <w:sz w:val="24"/>
        <w:szCs w:val="24"/>
      </w:rPr>
    </w:pPr>
    <w:r w:rsidRPr="00E620A9">
      <w:rPr>
        <w:rFonts w:ascii="Times New Roman" w:hAnsi="Times New Roman" w:cs="Times New Roman"/>
        <w:sz w:val="24"/>
        <w:szCs w:val="24"/>
      </w:rPr>
      <w:t>GEOLOGY ASSIGNMENT 2</w:t>
    </w:r>
    <w:r w:rsidRPr="00E620A9">
      <w:rPr>
        <w:rFonts w:ascii="Times New Roman" w:hAnsi="Times New Roman" w:cs="Times New Roman"/>
        <w:sz w:val="24"/>
        <w:szCs w:val="24"/>
      </w:rPr>
      <w:tab/>
    </w:r>
    <w:r w:rsidRPr="00E620A9">
      <w:rPr>
        <w:rFonts w:ascii="Times New Roman" w:hAnsi="Times New Roman" w:cs="Times New Roman"/>
        <w:sz w:val="24"/>
        <w:szCs w:val="24"/>
      </w:rPr>
      <w:tab/>
    </w:r>
    <w:sdt>
      <w:sdtPr>
        <w:rPr>
          <w:rFonts w:ascii="Times New Roman" w:hAnsi="Times New Roman" w:cs="Times New Roman"/>
          <w:sz w:val="24"/>
          <w:szCs w:val="24"/>
        </w:rPr>
        <w:id w:val="317422675"/>
        <w:docPartObj>
          <w:docPartGallery w:val="Page Numbers (Top of Page)"/>
          <w:docPartUnique/>
        </w:docPartObj>
      </w:sdtPr>
      <w:sdtEndPr/>
      <w:sdtContent>
        <w:r w:rsidRPr="00E620A9">
          <w:rPr>
            <w:rFonts w:ascii="Times New Roman" w:hAnsi="Times New Roman" w:cs="Times New Roman"/>
            <w:sz w:val="24"/>
            <w:szCs w:val="24"/>
          </w:rPr>
          <w:fldChar w:fldCharType="begin"/>
        </w:r>
        <w:r w:rsidRPr="00E620A9">
          <w:rPr>
            <w:rFonts w:ascii="Times New Roman" w:hAnsi="Times New Roman" w:cs="Times New Roman"/>
            <w:sz w:val="24"/>
            <w:szCs w:val="24"/>
          </w:rPr>
          <w:instrText xml:space="preserve"> PAGE   \* MERGEFORMAT </w:instrText>
        </w:r>
        <w:r w:rsidRPr="00E620A9">
          <w:rPr>
            <w:rFonts w:ascii="Times New Roman" w:hAnsi="Times New Roman" w:cs="Times New Roman"/>
            <w:sz w:val="24"/>
            <w:szCs w:val="24"/>
          </w:rPr>
          <w:fldChar w:fldCharType="separate"/>
        </w:r>
        <w:r w:rsidR="009F3A16">
          <w:rPr>
            <w:rFonts w:ascii="Times New Roman" w:hAnsi="Times New Roman" w:cs="Times New Roman"/>
            <w:noProof/>
            <w:sz w:val="24"/>
            <w:szCs w:val="24"/>
          </w:rPr>
          <w:t>1</w:t>
        </w:r>
        <w:r w:rsidRPr="00E620A9">
          <w:rPr>
            <w:rFonts w:ascii="Times New Roman" w:hAnsi="Times New Roman" w:cs="Times New Roman"/>
            <w:sz w:val="24"/>
            <w:szCs w:val="24"/>
          </w:rPr>
          <w:fldChar w:fldCharType="end"/>
        </w:r>
      </w:sdtContent>
    </w:sdt>
  </w:p>
  <w:p w:rsidR="00E620A9" w:rsidRDefault="00E620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507DB"/>
    <w:multiLevelType w:val="hybridMultilevel"/>
    <w:tmpl w:val="6452F618"/>
    <w:lvl w:ilvl="0" w:tplc="BAB0894A">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8A5E0F"/>
    <w:multiLevelType w:val="hybridMultilevel"/>
    <w:tmpl w:val="D9C871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8D1972"/>
    <w:multiLevelType w:val="hybridMultilevel"/>
    <w:tmpl w:val="BDFA93F0"/>
    <w:lvl w:ilvl="0" w:tplc="F91C64FA">
      <w:start w:val="1"/>
      <w:numFmt w:val="bullet"/>
      <w:lvlText w:val="•"/>
      <w:lvlJc w:val="left"/>
      <w:pPr>
        <w:tabs>
          <w:tab w:val="num" w:pos="720"/>
        </w:tabs>
        <w:ind w:left="720" w:hanging="360"/>
      </w:pPr>
      <w:rPr>
        <w:rFonts w:ascii="Arial" w:hAnsi="Arial" w:hint="default"/>
      </w:rPr>
    </w:lvl>
    <w:lvl w:ilvl="1" w:tplc="54944CF8">
      <w:start w:val="981"/>
      <w:numFmt w:val="bullet"/>
      <w:lvlText w:val="–"/>
      <w:lvlJc w:val="left"/>
      <w:pPr>
        <w:tabs>
          <w:tab w:val="num" w:pos="1440"/>
        </w:tabs>
        <w:ind w:left="1440" w:hanging="360"/>
      </w:pPr>
      <w:rPr>
        <w:rFonts w:ascii="Arial" w:hAnsi="Arial" w:hint="default"/>
      </w:rPr>
    </w:lvl>
    <w:lvl w:ilvl="2" w:tplc="1966B8A2" w:tentative="1">
      <w:start w:val="1"/>
      <w:numFmt w:val="bullet"/>
      <w:lvlText w:val="•"/>
      <w:lvlJc w:val="left"/>
      <w:pPr>
        <w:tabs>
          <w:tab w:val="num" w:pos="2160"/>
        </w:tabs>
        <w:ind w:left="2160" w:hanging="360"/>
      </w:pPr>
      <w:rPr>
        <w:rFonts w:ascii="Arial" w:hAnsi="Arial" w:hint="default"/>
      </w:rPr>
    </w:lvl>
    <w:lvl w:ilvl="3" w:tplc="9028D01C" w:tentative="1">
      <w:start w:val="1"/>
      <w:numFmt w:val="bullet"/>
      <w:lvlText w:val="•"/>
      <w:lvlJc w:val="left"/>
      <w:pPr>
        <w:tabs>
          <w:tab w:val="num" w:pos="2880"/>
        </w:tabs>
        <w:ind w:left="2880" w:hanging="360"/>
      </w:pPr>
      <w:rPr>
        <w:rFonts w:ascii="Arial" w:hAnsi="Arial" w:hint="default"/>
      </w:rPr>
    </w:lvl>
    <w:lvl w:ilvl="4" w:tplc="375E6BE6" w:tentative="1">
      <w:start w:val="1"/>
      <w:numFmt w:val="bullet"/>
      <w:lvlText w:val="•"/>
      <w:lvlJc w:val="left"/>
      <w:pPr>
        <w:tabs>
          <w:tab w:val="num" w:pos="3600"/>
        </w:tabs>
        <w:ind w:left="3600" w:hanging="360"/>
      </w:pPr>
      <w:rPr>
        <w:rFonts w:ascii="Arial" w:hAnsi="Arial" w:hint="default"/>
      </w:rPr>
    </w:lvl>
    <w:lvl w:ilvl="5" w:tplc="D1B6CC34" w:tentative="1">
      <w:start w:val="1"/>
      <w:numFmt w:val="bullet"/>
      <w:lvlText w:val="•"/>
      <w:lvlJc w:val="left"/>
      <w:pPr>
        <w:tabs>
          <w:tab w:val="num" w:pos="4320"/>
        </w:tabs>
        <w:ind w:left="4320" w:hanging="360"/>
      </w:pPr>
      <w:rPr>
        <w:rFonts w:ascii="Arial" w:hAnsi="Arial" w:hint="default"/>
      </w:rPr>
    </w:lvl>
    <w:lvl w:ilvl="6" w:tplc="81C25468" w:tentative="1">
      <w:start w:val="1"/>
      <w:numFmt w:val="bullet"/>
      <w:lvlText w:val="•"/>
      <w:lvlJc w:val="left"/>
      <w:pPr>
        <w:tabs>
          <w:tab w:val="num" w:pos="5040"/>
        </w:tabs>
        <w:ind w:left="5040" w:hanging="360"/>
      </w:pPr>
      <w:rPr>
        <w:rFonts w:ascii="Arial" w:hAnsi="Arial" w:hint="default"/>
      </w:rPr>
    </w:lvl>
    <w:lvl w:ilvl="7" w:tplc="703E6206" w:tentative="1">
      <w:start w:val="1"/>
      <w:numFmt w:val="bullet"/>
      <w:lvlText w:val="•"/>
      <w:lvlJc w:val="left"/>
      <w:pPr>
        <w:tabs>
          <w:tab w:val="num" w:pos="5760"/>
        </w:tabs>
        <w:ind w:left="5760" w:hanging="360"/>
      </w:pPr>
      <w:rPr>
        <w:rFonts w:ascii="Arial" w:hAnsi="Arial" w:hint="default"/>
      </w:rPr>
    </w:lvl>
    <w:lvl w:ilvl="8" w:tplc="FD8A4D12" w:tentative="1">
      <w:start w:val="1"/>
      <w:numFmt w:val="bullet"/>
      <w:lvlText w:val="•"/>
      <w:lvlJc w:val="left"/>
      <w:pPr>
        <w:tabs>
          <w:tab w:val="num" w:pos="6480"/>
        </w:tabs>
        <w:ind w:left="6480" w:hanging="360"/>
      </w:pPr>
      <w:rPr>
        <w:rFonts w:ascii="Arial" w:hAnsi="Arial" w:hint="default"/>
      </w:rPr>
    </w:lvl>
  </w:abstractNum>
  <w:abstractNum w:abstractNumId="3">
    <w:nsid w:val="57620795"/>
    <w:multiLevelType w:val="hybridMultilevel"/>
    <w:tmpl w:val="01E62C40"/>
    <w:lvl w:ilvl="0" w:tplc="12C809C8">
      <w:start w:val="1"/>
      <w:numFmt w:val="bullet"/>
      <w:lvlText w:val="–"/>
      <w:lvlJc w:val="left"/>
      <w:pPr>
        <w:tabs>
          <w:tab w:val="num" w:pos="720"/>
        </w:tabs>
        <w:ind w:left="720" w:hanging="360"/>
      </w:pPr>
      <w:rPr>
        <w:rFonts w:ascii="Arial" w:hAnsi="Arial" w:hint="default"/>
      </w:rPr>
    </w:lvl>
    <w:lvl w:ilvl="1" w:tplc="837EF3D4">
      <w:start w:val="1"/>
      <w:numFmt w:val="bullet"/>
      <w:lvlText w:val="–"/>
      <w:lvlJc w:val="left"/>
      <w:pPr>
        <w:tabs>
          <w:tab w:val="num" w:pos="1440"/>
        </w:tabs>
        <w:ind w:left="1440" w:hanging="360"/>
      </w:pPr>
      <w:rPr>
        <w:rFonts w:ascii="Arial" w:hAnsi="Arial" w:hint="default"/>
      </w:rPr>
    </w:lvl>
    <w:lvl w:ilvl="2" w:tplc="C608B2EA" w:tentative="1">
      <w:start w:val="1"/>
      <w:numFmt w:val="bullet"/>
      <w:lvlText w:val="–"/>
      <w:lvlJc w:val="left"/>
      <w:pPr>
        <w:tabs>
          <w:tab w:val="num" w:pos="2160"/>
        </w:tabs>
        <w:ind w:left="2160" w:hanging="360"/>
      </w:pPr>
      <w:rPr>
        <w:rFonts w:ascii="Arial" w:hAnsi="Arial" w:hint="default"/>
      </w:rPr>
    </w:lvl>
    <w:lvl w:ilvl="3" w:tplc="29E20A9A" w:tentative="1">
      <w:start w:val="1"/>
      <w:numFmt w:val="bullet"/>
      <w:lvlText w:val="–"/>
      <w:lvlJc w:val="left"/>
      <w:pPr>
        <w:tabs>
          <w:tab w:val="num" w:pos="2880"/>
        </w:tabs>
        <w:ind w:left="2880" w:hanging="360"/>
      </w:pPr>
      <w:rPr>
        <w:rFonts w:ascii="Arial" w:hAnsi="Arial" w:hint="default"/>
      </w:rPr>
    </w:lvl>
    <w:lvl w:ilvl="4" w:tplc="155CAB68" w:tentative="1">
      <w:start w:val="1"/>
      <w:numFmt w:val="bullet"/>
      <w:lvlText w:val="–"/>
      <w:lvlJc w:val="left"/>
      <w:pPr>
        <w:tabs>
          <w:tab w:val="num" w:pos="3600"/>
        </w:tabs>
        <w:ind w:left="3600" w:hanging="360"/>
      </w:pPr>
      <w:rPr>
        <w:rFonts w:ascii="Arial" w:hAnsi="Arial" w:hint="default"/>
      </w:rPr>
    </w:lvl>
    <w:lvl w:ilvl="5" w:tplc="456257C8" w:tentative="1">
      <w:start w:val="1"/>
      <w:numFmt w:val="bullet"/>
      <w:lvlText w:val="–"/>
      <w:lvlJc w:val="left"/>
      <w:pPr>
        <w:tabs>
          <w:tab w:val="num" w:pos="4320"/>
        </w:tabs>
        <w:ind w:left="4320" w:hanging="360"/>
      </w:pPr>
      <w:rPr>
        <w:rFonts w:ascii="Arial" w:hAnsi="Arial" w:hint="default"/>
      </w:rPr>
    </w:lvl>
    <w:lvl w:ilvl="6" w:tplc="2002328A" w:tentative="1">
      <w:start w:val="1"/>
      <w:numFmt w:val="bullet"/>
      <w:lvlText w:val="–"/>
      <w:lvlJc w:val="left"/>
      <w:pPr>
        <w:tabs>
          <w:tab w:val="num" w:pos="5040"/>
        </w:tabs>
        <w:ind w:left="5040" w:hanging="360"/>
      </w:pPr>
      <w:rPr>
        <w:rFonts w:ascii="Arial" w:hAnsi="Arial" w:hint="default"/>
      </w:rPr>
    </w:lvl>
    <w:lvl w:ilvl="7" w:tplc="3FCCF98E" w:tentative="1">
      <w:start w:val="1"/>
      <w:numFmt w:val="bullet"/>
      <w:lvlText w:val="–"/>
      <w:lvlJc w:val="left"/>
      <w:pPr>
        <w:tabs>
          <w:tab w:val="num" w:pos="5760"/>
        </w:tabs>
        <w:ind w:left="5760" w:hanging="360"/>
      </w:pPr>
      <w:rPr>
        <w:rFonts w:ascii="Arial" w:hAnsi="Arial" w:hint="default"/>
      </w:rPr>
    </w:lvl>
    <w:lvl w:ilvl="8" w:tplc="537044E2" w:tentative="1">
      <w:start w:val="1"/>
      <w:numFmt w:val="bullet"/>
      <w:lvlText w:val="–"/>
      <w:lvlJc w:val="left"/>
      <w:pPr>
        <w:tabs>
          <w:tab w:val="num" w:pos="6480"/>
        </w:tabs>
        <w:ind w:left="6480" w:hanging="360"/>
      </w:pPr>
      <w:rPr>
        <w:rFonts w:ascii="Arial" w:hAnsi="Arial" w:hint="default"/>
      </w:rPr>
    </w:lvl>
  </w:abstractNum>
  <w:abstractNum w:abstractNumId="4">
    <w:nsid w:val="69BD33E5"/>
    <w:multiLevelType w:val="hybridMultilevel"/>
    <w:tmpl w:val="4080F1E6"/>
    <w:lvl w:ilvl="0" w:tplc="A0C2A75A">
      <w:start w:val="1"/>
      <w:numFmt w:val="bullet"/>
      <w:lvlText w:val="–"/>
      <w:lvlJc w:val="left"/>
      <w:pPr>
        <w:tabs>
          <w:tab w:val="num" w:pos="720"/>
        </w:tabs>
        <w:ind w:left="720" w:hanging="360"/>
      </w:pPr>
      <w:rPr>
        <w:rFonts w:ascii="Arial" w:hAnsi="Arial" w:hint="default"/>
      </w:rPr>
    </w:lvl>
    <w:lvl w:ilvl="1" w:tplc="C10686A2">
      <w:start w:val="1"/>
      <w:numFmt w:val="bullet"/>
      <w:lvlText w:val="–"/>
      <w:lvlJc w:val="left"/>
      <w:pPr>
        <w:tabs>
          <w:tab w:val="num" w:pos="1440"/>
        </w:tabs>
        <w:ind w:left="1440" w:hanging="360"/>
      </w:pPr>
      <w:rPr>
        <w:rFonts w:ascii="Arial" w:hAnsi="Arial" w:hint="default"/>
      </w:rPr>
    </w:lvl>
    <w:lvl w:ilvl="2" w:tplc="5B600392" w:tentative="1">
      <w:start w:val="1"/>
      <w:numFmt w:val="bullet"/>
      <w:lvlText w:val="–"/>
      <w:lvlJc w:val="left"/>
      <w:pPr>
        <w:tabs>
          <w:tab w:val="num" w:pos="2160"/>
        </w:tabs>
        <w:ind w:left="2160" w:hanging="360"/>
      </w:pPr>
      <w:rPr>
        <w:rFonts w:ascii="Arial" w:hAnsi="Arial" w:hint="default"/>
      </w:rPr>
    </w:lvl>
    <w:lvl w:ilvl="3" w:tplc="3E20E290" w:tentative="1">
      <w:start w:val="1"/>
      <w:numFmt w:val="bullet"/>
      <w:lvlText w:val="–"/>
      <w:lvlJc w:val="left"/>
      <w:pPr>
        <w:tabs>
          <w:tab w:val="num" w:pos="2880"/>
        </w:tabs>
        <w:ind w:left="2880" w:hanging="360"/>
      </w:pPr>
      <w:rPr>
        <w:rFonts w:ascii="Arial" w:hAnsi="Arial" w:hint="default"/>
      </w:rPr>
    </w:lvl>
    <w:lvl w:ilvl="4" w:tplc="48C29A9A" w:tentative="1">
      <w:start w:val="1"/>
      <w:numFmt w:val="bullet"/>
      <w:lvlText w:val="–"/>
      <w:lvlJc w:val="left"/>
      <w:pPr>
        <w:tabs>
          <w:tab w:val="num" w:pos="3600"/>
        </w:tabs>
        <w:ind w:left="3600" w:hanging="360"/>
      </w:pPr>
      <w:rPr>
        <w:rFonts w:ascii="Arial" w:hAnsi="Arial" w:hint="default"/>
      </w:rPr>
    </w:lvl>
    <w:lvl w:ilvl="5" w:tplc="ADE23406" w:tentative="1">
      <w:start w:val="1"/>
      <w:numFmt w:val="bullet"/>
      <w:lvlText w:val="–"/>
      <w:lvlJc w:val="left"/>
      <w:pPr>
        <w:tabs>
          <w:tab w:val="num" w:pos="4320"/>
        </w:tabs>
        <w:ind w:left="4320" w:hanging="360"/>
      </w:pPr>
      <w:rPr>
        <w:rFonts w:ascii="Arial" w:hAnsi="Arial" w:hint="default"/>
      </w:rPr>
    </w:lvl>
    <w:lvl w:ilvl="6" w:tplc="59CC7962" w:tentative="1">
      <w:start w:val="1"/>
      <w:numFmt w:val="bullet"/>
      <w:lvlText w:val="–"/>
      <w:lvlJc w:val="left"/>
      <w:pPr>
        <w:tabs>
          <w:tab w:val="num" w:pos="5040"/>
        </w:tabs>
        <w:ind w:left="5040" w:hanging="360"/>
      </w:pPr>
      <w:rPr>
        <w:rFonts w:ascii="Arial" w:hAnsi="Arial" w:hint="default"/>
      </w:rPr>
    </w:lvl>
    <w:lvl w:ilvl="7" w:tplc="4AB67544" w:tentative="1">
      <w:start w:val="1"/>
      <w:numFmt w:val="bullet"/>
      <w:lvlText w:val="–"/>
      <w:lvlJc w:val="left"/>
      <w:pPr>
        <w:tabs>
          <w:tab w:val="num" w:pos="5760"/>
        </w:tabs>
        <w:ind w:left="5760" w:hanging="360"/>
      </w:pPr>
      <w:rPr>
        <w:rFonts w:ascii="Arial" w:hAnsi="Arial" w:hint="default"/>
      </w:rPr>
    </w:lvl>
    <w:lvl w:ilvl="8" w:tplc="17B82B86"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23DC3"/>
    <w:rsid w:val="00003A89"/>
    <w:rsid w:val="00026FF0"/>
    <w:rsid w:val="000359C9"/>
    <w:rsid w:val="000410FF"/>
    <w:rsid w:val="000516F8"/>
    <w:rsid w:val="00057E6D"/>
    <w:rsid w:val="00065EC7"/>
    <w:rsid w:val="00071143"/>
    <w:rsid w:val="00096855"/>
    <w:rsid w:val="000A2182"/>
    <w:rsid w:val="000B4670"/>
    <w:rsid w:val="000B4734"/>
    <w:rsid w:val="000D1009"/>
    <w:rsid w:val="000D3DFC"/>
    <w:rsid w:val="000E7318"/>
    <w:rsid w:val="000F369B"/>
    <w:rsid w:val="0010010A"/>
    <w:rsid w:val="00107160"/>
    <w:rsid w:val="00172444"/>
    <w:rsid w:val="00192FD4"/>
    <w:rsid w:val="001A2E16"/>
    <w:rsid w:val="002101E3"/>
    <w:rsid w:val="00212D9F"/>
    <w:rsid w:val="002237B0"/>
    <w:rsid w:val="00234A1F"/>
    <w:rsid w:val="00245168"/>
    <w:rsid w:val="00247842"/>
    <w:rsid w:val="002A075A"/>
    <w:rsid w:val="002B6FF0"/>
    <w:rsid w:val="002C3FB4"/>
    <w:rsid w:val="002D05B0"/>
    <w:rsid w:val="002E58CD"/>
    <w:rsid w:val="002F126A"/>
    <w:rsid w:val="003021BD"/>
    <w:rsid w:val="00302B81"/>
    <w:rsid w:val="00302E55"/>
    <w:rsid w:val="00307067"/>
    <w:rsid w:val="00320BD2"/>
    <w:rsid w:val="00330038"/>
    <w:rsid w:val="00346192"/>
    <w:rsid w:val="00352B73"/>
    <w:rsid w:val="0036292E"/>
    <w:rsid w:val="00373642"/>
    <w:rsid w:val="003B7444"/>
    <w:rsid w:val="003C2ACB"/>
    <w:rsid w:val="003D3E38"/>
    <w:rsid w:val="003E1A17"/>
    <w:rsid w:val="003F000B"/>
    <w:rsid w:val="003F0AD4"/>
    <w:rsid w:val="00417EE8"/>
    <w:rsid w:val="004552A7"/>
    <w:rsid w:val="00467028"/>
    <w:rsid w:val="00467AE0"/>
    <w:rsid w:val="00471FB6"/>
    <w:rsid w:val="0049793B"/>
    <w:rsid w:val="004A54B2"/>
    <w:rsid w:val="004B2992"/>
    <w:rsid w:val="004B3570"/>
    <w:rsid w:val="004C3061"/>
    <w:rsid w:val="004D7427"/>
    <w:rsid w:val="004F5573"/>
    <w:rsid w:val="005476BA"/>
    <w:rsid w:val="00584FD8"/>
    <w:rsid w:val="005862C0"/>
    <w:rsid w:val="00594ECC"/>
    <w:rsid w:val="005A2C21"/>
    <w:rsid w:val="005B6D3C"/>
    <w:rsid w:val="005D5302"/>
    <w:rsid w:val="005F55B0"/>
    <w:rsid w:val="00600AB4"/>
    <w:rsid w:val="00601EF8"/>
    <w:rsid w:val="006113D0"/>
    <w:rsid w:val="00612010"/>
    <w:rsid w:val="00634E85"/>
    <w:rsid w:val="006408A6"/>
    <w:rsid w:val="006408F8"/>
    <w:rsid w:val="006512B1"/>
    <w:rsid w:val="00653897"/>
    <w:rsid w:val="00657FF6"/>
    <w:rsid w:val="006730B5"/>
    <w:rsid w:val="006746A7"/>
    <w:rsid w:val="00675AF2"/>
    <w:rsid w:val="00677088"/>
    <w:rsid w:val="006775BA"/>
    <w:rsid w:val="00690FFA"/>
    <w:rsid w:val="0069445E"/>
    <w:rsid w:val="00696A69"/>
    <w:rsid w:val="006A238A"/>
    <w:rsid w:val="006A2D2E"/>
    <w:rsid w:val="006F03AD"/>
    <w:rsid w:val="00710004"/>
    <w:rsid w:val="00723DC3"/>
    <w:rsid w:val="00726D1D"/>
    <w:rsid w:val="0077470B"/>
    <w:rsid w:val="00793D8E"/>
    <w:rsid w:val="007B06C8"/>
    <w:rsid w:val="007E029B"/>
    <w:rsid w:val="007E4546"/>
    <w:rsid w:val="007E79BF"/>
    <w:rsid w:val="00802704"/>
    <w:rsid w:val="00812365"/>
    <w:rsid w:val="0081595D"/>
    <w:rsid w:val="0083640A"/>
    <w:rsid w:val="0084603E"/>
    <w:rsid w:val="00846CE6"/>
    <w:rsid w:val="00850399"/>
    <w:rsid w:val="00852026"/>
    <w:rsid w:val="00863EDE"/>
    <w:rsid w:val="00864A05"/>
    <w:rsid w:val="00876556"/>
    <w:rsid w:val="00877651"/>
    <w:rsid w:val="008A1785"/>
    <w:rsid w:val="008B099E"/>
    <w:rsid w:val="008B50F9"/>
    <w:rsid w:val="008E5DE6"/>
    <w:rsid w:val="00901318"/>
    <w:rsid w:val="009119D3"/>
    <w:rsid w:val="00924CB6"/>
    <w:rsid w:val="0093432F"/>
    <w:rsid w:val="009542A9"/>
    <w:rsid w:val="0097203F"/>
    <w:rsid w:val="00973CDD"/>
    <w:rsid w:val="00994618"/>
    <w:rsid w:val="009C1C34"/>
    <w:rsid w:val="009D0042"/>
    <w:rsid w:val="009D6200"/>
    <w:rsid w:val="009E7ACD"/>
    <w:rsid w:val="009F3A16"/>
    <w:rsid w:val="00A07112"/>
    <w:rsid w:val="00A14016"/>
    <w:rsid w:val="00A31AB8"/>
    <w:rsid w:val="00A33437"/>
    <w:rsid w:val="00A62185"/>
    <w:rsid w:val="00A81C19"/>
    <w:rsid w:val="00A97F6A"/>
    <w:rsid w:val="00AC41F0"/>
    <w:rsid w:val="00B06F41"/>
    <w:rsid w:val="00B3349D"/>
    <w:rsid w:val="00B35698"/>
    <w:rsid w:val="00B442E8"/>
    <w:rsid w:val="00B678F2"/>
    <w:rsid w:val="00B768CD"/>
    <w:rsid w:val="00B84095"/>
    <w:rsid w:val="00B8425C"/>
    <w:rsid w:val="00BA240C"/>
    <w:rsid w:val="00BA52B2"/>
    <w:rsid w:val="00BA683C"/>
    <w:rsid w:val="00BC233B"/>
    <w:rsid w:val="00BE0933"/>
    <w:rsid w:val="00BE244B"/>
    <w:rsid w:val="00BE68D2"/>
    <w:rsid w:val="00BF3808"/>
    <w:rsid w:val="00BF4355"/>
    <w:rsid w:val="00BF513D"/>
    <w:rsid w:val="00BF7BE4"/>
    <w:rsid w:val="00C01A81"/>
    <w:rsid w:val="00C31724"/>
    <w:rsid w:val="00C62B79"/>
    <w:rsid w:val="00C67C21"/>
    <w:rsid w:val="00CA77AE"/>
    <w:rsid w:val="00CB41ED"/>
    <w:rsid w:val="00CE018D"/>
    <w:rsid w:val="00CF1A81"/>
    <w:rsid w:val="00D0739F"/>
    <w:rsid w:val="00D30D2C"/>
    <w:rsid w:val="00D46B0F"/>
    <w:rsid w:val="00D531B8"/>
    <w:rsid w:val="00D64B11"/>
    <w:rsid w:val="00D8442B"/>
    <w:rsid w:val="00DD3091"/>
    <w:rsid w:val="00DD71F7"/>
    <w:rsid w:val="00DF4F20"/>
    <w:rsid w:val="00E04881"/>
    <w:rsid w:val="00E620A9"/>
    <w:rsid w:val="00E71166"/>
    <w:rsid w:val="00E85498"/>
    <w:rsid w:val="00E97C14"/>
    <w:rsid w:val="00EF0084"/>
    <w:rsid w:val="00EF4AC0"/>
    <w:rsid w:val="00EF5B87"/>
    <w:rsid w:val="00F15540"/>
    <w:rsid w:val="00F22995"/>
    <w:rsid w:val="00F24F94"/>
    <w:rsid w:val="00F35D34"/>
    <w:rsid w:val="00F56409"/>
    <w:rsid w:val="00F92FE8"/>
    <w:rsid w:val="00FA18AF"/>
    <w:rsid w:val="00FB0F01"/>
    <w:rsid w:val="00FD14CA"/>
    <w:rsid w:val="00FD2263"/>
    <w:rsid w:val="00FF1B45"/>
    <w:rsid w:val="00FF7A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ACB"/>
  </w:style>
  <w:style w:type="paragraph" w:styleId="Heading1">
    <w:name w:val="heading 1"/>
    <w:basedOn w:val="Normal"/>
    <w:link w:val="Heading1Char"/>
    <w:uiPriority w:val="9"/>
    <w:qFormat/>
    <w:rsid w:val="00723D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23DC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DC3"/>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23DC3"/>
    <w:rPr>
      <w:rFonts w:ascii="Times New Roman" w:eastAsia="Times New Roman" w:hAnsi="Times New Roman" w:cs="Times New Roman"/>
      <w:b/>
      <w:bCs/>
      <w:sz w:val="24"/>
      <w:szCs w:val="24"/>
    </w:rPr>
  </w:style>
  <w:style w:type="character" w:customStyle="1" w:styleId="new-items">
    <w:name w:val="new-items"/>
    <w:basedOn w:val="DefaultParagraphFont"/>
    <w:rsid w:val="00723DC3"/>
  </w:style>
  <w:style w:type="character" w:customStyle="1" w:styleId="screenreader-only">
    <w:name w:val="screenreader-only"/>
    <w:basedOn w:val="DefaultParagraphFont"/>
    <w:rsid w:val="00723DC3"/>
  </w:style>
  <w:style w:type="character" w:customStyle="1" w:styleId="total-items">
    <w:name w:val="total-items"/>
    <w:basedOn w:val="DefaultParagraphFont"/>
    <w:rsid w:val="00723DC3"/>
  </w:style>
  <w:style w:type="paragraph" w:styleId="NormalWeb">
    <w:name w:val="Normal (Web)"/>
    <w:basedOn w:val="Normal"/>
    <w:uiPriority w:val="99"/>
    <w:semiHidden/>
    <w:unhideWhenUsed/>
    <w:rsid w:val="00723DC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862C0"/>
    <w:pPr>
      <w:ind w:left="720"/>
      <w:contextualSpacing/>
    </w:pPr>
  </w:style>
  <w:style w:type="paragraph" w:styleId="Header">
    <w:name w:val="header"/>
    <w:basedOn w:val="Normal"/>
    <w:link w:val="HeaderChar"/>
    <w:uiPriority w:val="99"/>
    <w:unhideWhenUsed/>
    <w:rsid w:val="00E62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0A9"/>
  </w:style>
  <w:style w:type="paragraph" w:styleId="Footer">
    <w:name w:val="footer"/>
    <w:basedOn w:val="Normal"/>
    <w:link w:val="FooterChar"/>
    <w:uiPriority w:val="99"/>
    <w:semiHidden/>
    <w:unhideWhenUsed/>
    <w:rsid w:val="00E620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620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86936">
      <w:bodyDiv w:val="1"/>
      <w:marLeft w:val="0"/>
      <w:marRight w:val="0"/>
      <w:marTop w:val="0"/>
      <w:marBottom w:val="0"/>
      <w:divBdr>
        <w:top w:val="none" w:sz="0" w:space="0" w:color="auto"/>
        <w:left w:val="none" w:sz="0" w:space="0" w:color="auto"/>
        <w:bottom w:val="none" w:sz="0" w:space="0" w:color="auto"/>
        <w:right w:val="none" w:sz="0" w:space="0" w:color="auto"/>
      </w:divBdr>
      <w:divsChild>
        <w:div w:id="507140058">
          <w:marLeft w:val="547"/>
          <w:marRight w:val="0"/>
          <w:marTop w:val="134"/>
          <w:marBottom w:val="0"/>
          <w:divBdr>
            <w:top w:val="none" w:sz="0" w:space="0" w:color="auto"/>
            <w:left w:val="none" w:sz="0" w:space="0" w:color="auto"/>
            <w:bottom w:val="none" w:sz="0" w:space="0" w:color="auto"/>
            <w:right w:val="none" w:sz="0" w:space="0" w:color="auto"/>
          </w:divBdr>
        </w:div>
        <w:div w:id="1596591481">
          <w:marLeft w:val="547"/>
          <w:marRight w:val="0"/>
          <w:marTop w:val="134"/>
          <w:marBottom w:val="0"/>
          <w:divBdr>
            <w:top w:val="none" w:sz="0" w:space="0" w:color="auto"/>
            <w:left w:val="none" w:sz="0" w:space="0" w:color="auto"/>
            <w:bottom w:val="none" w:sz="0" w:space="0" w:color="auto"/>
            <w:right w:val="none" w:sz="0" w:space="0" w:color="auto"/>
          </w:divBdr>
        </w:div>
        <w:div w:id="1781143677">
          <w:marLeft w:val="547"/>
          <w:marRight w:val="0"/>
          <w:marTop w:val="134"/>
          <w:marBottom w:val="0"/>
          <w:divBdr>
            <w:top w:val="none" w:sz="0" w:space="0" w:color="auto"/>
            <w:left w:val="none" w:sz="0" w:space="0" w:color="auto"/>
            <w:bottom w:val="none" w:sz="0" w:space="0" w:color="auto"/>
            <w:right w:val="none" w:sz="0" w:space="0" w:color="auto"/>
          </w:divBdr>
        </w:div>
        <w:div w:id="347491505">
          <w:marLeft w:val="547"/>
          <w:marRight w:val="0"/>
          <w:marTop w:val="134"/>
          <w:marBottom w:val="0"/>
          <w:divBdr>
            <w:top w:val="none" w:sz="0" w:space="0" w:color="auto"/>
            <w:left w:val="none" w:sz="0" w:space="0" w:color="auto"/>
            <w:bottom w:val="none" w:sz="0" w:space="0" w:color="auto"/>
            <w:right w:val="none" w:sz="0" w:space="0" w:color="auto"/>
          </w:divBdr>
        </w:div>
        <w:div w:id="1345979180">
          <w:marLeft w:val="1166"/>
          <w:marRight w:val="0"/>
          <w:marTop w:val="115"/>
          <w:marBottom w:val="0"/>
          <w:divBdr>
            <w:top w:val="none" w:sz="0" w:space="0" w:color="auto"/>
            <w:left w:val="none" w:sz="0" w:space="0" w:color="auto"/>
            <w:bottom w:val="none" w:sz="0" w:space="0" w:color="auto"/>
            <w:right w:val="none" w:sz="0" w:space="0" w:color="auto"/>
          </w:divBdr>
        </w:div>
        <w:div w:id="1143348419">
          <w:marLeft w:val="1166"/>
          <w:marRight w:val="0"/>
          <w:marTop w:val="115"/>
          <w:marBottom w:val="0"/>
          <w:divBdr>
            <w:top w:val="none" w:sz="0" w:space="0" w:color="auto"/>
            <w:left w:val="none" w:sz="0" w:space="0" w:color="auto"/>
            <w:bottom w:val="none" w:sz="0" w:space="0" w:color="auto"/>
            <w:right w:val="none" w:sz="0" w:space="0" w:color="auto"/>
          </w:divBdr>
        </w:div>
      </w:divsChild>
    </w:div>
    <w:div w:id="283266999">
      <w:bodyDiv w:val="1"/>
      <w:marLeft w:val="0"/>
      <w:marRight w:val="0"/>
      <w:marTop w:val="0"/>
      <w:marBottom w:val="0"/>
      <w:divBdr>
        <w:top w:val="none" w:sz="0" w:space="0" w:color="auto"/>
        <w:left w:val="none" w:sz="0" w:space="0" w:color="auto"/>
        <w:bottom w:val="none" w:sz="0" w:space="0" w:color="auto"/>
        <w:right w:val="none" w:sz="0" w:space="0" w:color="auto"/>
      </w:divBdr>
      <w:divsChild>
        <w:div w:id="215625331">
          <w:marLeft w:val="1166"/>
          <w:marRight w:val="0"/>
          <w:marTop w:val="115"/>
          <w:marBottom w:val="0"/>
          <w:divBdr>
            <w:top w:val="none" w:sz="0" w:space="0" w:color="auto"/>
            <w:left w:val="none" w:sz="0" w:space="0" w:color="auto"/>
            <w:bottom w:val="none" w:sz="0" w:space="0" w:color="auto"/>
            <w:right w:val="none" w:sz="0" w:space="0" w:color="auto"/>
          </w:divBdr>
        </w:div>
      </w:divsChild>
    </w:div>
    <w:div w:id="514151769">
      <w:bodyDiv w:val="1"/>
      <w:marLeft w:val="0"/>
      <w:marRight w:val="0"/>
      <w:marTop w:val="0"/>
      <w:marBottom w:val="0"/>
      <w:divBdr>
        <w:top w:val="none" w:sz="0" w:space="0" w:color="auto"/>
        <w:left w:val="none" w:sz="0" w:space="0" w:color="auto"/>
        <w:bottom w:val="none" w:sz="0" w:space="0" w:color="auto"/>
        <w:right w:val="none" w:sz="0" w:space="0" w:color="auto"/>
      </w:divBdr>
    </w:div>
    <w:div w:id="586697624">
      <w:bodyDiv w:val="1"/>
      <w:marLeft w:val="0"/>
      <w:marRight w:val="0"/>
      <w:marTop w:val="0"/>
      <w:marBottom w:val="0"/>
      <w:divBdr>
        <w:top w:val="none" w:sz="0" w:space="0" w:color="auto"/>
        <w:left w:val="none" w:sz="0" w:space="0" w:color="auto"/>
        <w:bottom w:val="none" w:sz="0" w:space="0" w:color="auto"/>
        <w:right w:val="none" w:sz="0" w:space="0" w:color="auto"/>
      </w:divBdr>
    </w:div>
    <w:div w:id="664821489">
      <w:bodyDiv w:val="1"/>
      <w:marLeft w:val="0"/>
      <w:marRight w:val="0"/>
      <w:marTop w:val="0"/>
      <w:marBottom w:val="0"/>
      <w:divBdr>
        <w:top w:val="none" w:sz="0" w:space="0" w:color="auto"/>
        <w:left w:val="none" w:sz="0" w:space="0" w:color="auto"/>
        <w:bottom w:val="none" w:sz="0" w:space="0" w:color="auto"/>
        <w:right w:val="none" w:sz="0" w:space="0" w:color="auto"/>
      </w:divBdr>
    </w:div>
    <w:div w:id="717096786">
      <w:bodyDiv w:val="1"/>
      <w:marLeft w:val="0"/>
      <w:marRight w:val="0"/>
      <w:marTop w:val="0"/>
      <w:marBottom w:val="0"/>
      <w:divBdr>
        <w:top w:val="none" w:sz="0" w:space="0" w:color="auto"/>
        <w:left w:val="none" w:sz="0" w:space="0" w:color="auto"/>
        <w:bottom w:val="none" w:sz="0" w:space="0" w:color="auto"/>
        <w:right w:val="none" w:sz="0" w:space="0" w:color="auto"/>
      </w:divBdr>
    </w:div>
    <w:div w:id="735854715">
      <w:bodyDiv w:val="1"/>
      <w:marLeft w:val="0"/>
      <w:marRight w:val="0"/>
      <w:marTop w:val="0"/>
      <w:marBottom w:val="0"/>
      <w:divBdr>
        <w:top w:val="none" w:sz="0" w:space="0" w:color="auto"/>
        <w:left w:val="none" w:sz="0" w:space="0" w:color="auto"/>
        <w:bottom w:val="none" w:sz="0" w:space="0" w:color="auto"/>
        <w:right w:val="none" w:sz="0" w:space="0" w:color="auto"/>
      </w:divBdr>
    </w:div>
    <w:div w:id="918749971">
      <w:bodyDiv w:val="1"/>
      <w:marLeft w:val="0"/>
      <w:marRight w:val="0"/>
      <w:marTop w:val="0"/>
      <w:marBottom w:val="0"/>
      <w:divBdr>
        <w:top w:val="none" w:sz="0" w:space="0" w:color="auto"/>
        <w:left w:val="none" w:sz="0" w:space="0" w:color="auto"/>
        <w:bottom w:val="none" w:sz="0" w:space="0" w:color="auto"/>
        <w:right w:val="none" w:sz="0" w:space="0" w:color="auto"/>
      </w:divBdr>
      <w:divsChild>
        <w:div w:id="320743615">
          <w:marLeft w:val="1166"/>
          <w:marRight w:val="0"/>
          <w:marTop w:val="115"/>
          <w:marBottom w:val="0"/>
          <w:divBdr>
            <w:top w:val="none" w:sz="0" w:space="0" w:color="auto"/>
            <w:left w:val="none" w:sz="0" w:space="0" w:color="auto"/>
            <w:bottom w:val="none" w:sz="0" w:space="0" w:color="auto"/>
            <w:right w:val="none" w:sz="0" w:space="0" w:color="auto"/>
          </w:divBdr>
        </w:div>
      </w:divsChild>
    </w:div>
    <w:div w:id="999118244">
      <w:bodyDiv w:val="1"/>
      <w:marLeft w:val="0"/>
      <w:marRight w:val="0"/>
      <w:marTop w:val="0"/>
      <w:marBottom w:val="0"/>
      <w:divBdr>
        <w:top w:val="none" w:sz="0" w:space="0" w:color="auto"/>
        <w:left w:val="none" w:sz="0" w:space="0" w:color="auto"/>
        <w:bottom w:val="none" w:sz="0" w:space="0" w:color="auto"/>
        <w:right w:val="none" w:sz="0" w:space="0" w:color="auto"/>
      </w:divBdr>
    </w:div>
    <w:div w:id="1406301333">
      <w:bodyDiv w:val="1"/>
      <w:marLeft w:val="0"/>
      <w:marRight w:val="0"/>
      <w:marTop w:val="0"/>
      <w:marBottom w:val="0"/>
      <w:divBdr>
        <w:top w:val="none" w:sz="0" w:space="0" w:color="auto"/>
        <w:left w:val="none" w:sz="0" w:space="0" w:color="auto"/>
        <w:bottom w:val="none" w:sz="0" w:space="0" w:color="auto"/>
        <w:right w:val="none" w:sz="0" w:space="0" w:color="auto"/>
      </w:divBdr>
    </w:div>
    <w:div w:id="1783452945">
      <w:bodyDiv w:val="1"/>
      <w:marLeft w:val="0"/>
      <w:marRight w:val="0"/>
      <w:marTop w:val="0"/>
      <w:marBottom w:val="0"/>
      <w:divBdr>
        <w:top w:val="none" w:sz="0" w:space="0" w:color="auto"/>
        <w:left w:val="none" w:sz="0" w:space="0" w:color="auto"/>
        <w:bottom w:val="none" w:sz="0" w:space="0" w:color="auto"/>
        <w:right w:val="none" w:sz="0" w:space="0" w:color="auto"/>
      </w:divBdr>
    </w:div>
    <w:div w:id="1866098216">
      <w:bodyDiv w:val="1"/>
      <w:marLeft w:val="0"/>
      <w:marRight w:val="0"/>
      <w:marTop w:val="0"/>
      <w:marBottom w:val="0"/>
      <w:divBdr>
        <w:top w:val="none" w:sz="0" w:space="0" w:color="auto"/>
        <w:left w:val="none" w:sz="0" w:space="0" w:color="auto"/>
        <w:bottom w:val="none" w:sz="0" w:space="0" w:color="auto"/>
        <w:right w:val="none" w:sz="0" w:space="0" w:color="auto"/>
      </w:divBdr>
      <w:divsChild>
        <w:div w:id="124347718">
          <w:marLeft w:val="0"/>
          <w:marRight w:val="0"/>
          <w:marTop w:val="0"/>
          <w:marBottom w:val="0"/>
          <w:divBdr>
            <w:top w:val="none" w:sz="0" w:space="0" w:color="auto"/>
            <w:left w:val="none" w:sz="0" w:space="0" w:color="auto"/>
            <w:bottom w:val="none" w:sz="0" w:space="0" w:color="auto"/>
            <w:right w:val="none" w:sz="0" w:space="0" w:color="auto"/>
          </w:divBdr>
          <w:divsChild>
            <w:div w:id="751044465">
              <w:marLeft w:val="0"/>
              <w:marRight w:val="0"/>
              <w:marTop w:val="0"/>
              <w:marBottom w:val="0"/>
              <w:divBdr>
                <w:top w:val="none" w:sz="0" w:space="0" w:color="auto"/>
                <w:left w:val="none" w:sz="0" w:space="0" w:color="auto"/>
                <w:bottom w:val="none" w:sz="0" w:space="0" w:color="auto"/>
                <w:right w:val="none" w:sz="0" w:space="0" w:color="auto"/>
              </w:divBdr>
            </w:div>
            <w:div w:id="479540104">
              <w:marLeft w:val="0"/>
              <w:marRight w:val="0"/>
              <w:marTop w:val="0"/>
              <w:marBottom w:val="0"/>
              <w:divBdr>
                <w:top w:val="none" w:sz="0" w:space="0" w:color="auto"/>
                <w:left w:val="none" w:sz="0" w:space="0" w:color="auto"/>
                <w:bottom w:val="none" w:sz="0" w:space="0" w:color="auto"/>
                <w:right w:val="none" w:sz="0" w:space="0" w:color="auto"/>
              </w:divBdr>
              <w:divsChild>
                <w:div w:id="17789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19827">
          <w:marLeft w:val="0"/>
          <w:marRight w:val="0"/>
          <w:marTop w:val="0"/>
          <w:marBottom w:val="0"/>
          <w:divBdr>
            <w:top w:val="none" w:sz="0" w:space="0" w:color="auto"/>
            <w:left w:val="none" w:sz="0" w:space="0" w:color="auto"/>
            <w:bottom w:val="none" w:sz="0" w:space="0" w:color="auto"/>
            <w:right w:val="none" w:sz="0" w:space="0" w:color="auto"/>
          </w:divBdr>
          <w:divsChild>
            <w:div w:id="116335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6B5DD-AA3D-4F2A-8017-37131293A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1152</Words>
  <Characters>6569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2019-07-30T14:57:00Z</dcterms:created>
  <dcterms:modified xsi:type="dcterms:W3CDTF">2019-07-30T14:57:00Z</dcterms:modified>
</cp:coreProperties>
</file>